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412" w14:textId="77777777" w:rsidR="00BF4603" w:rsidRPr="00256ED6" w:rsidRDefault="00BF4603" w:rsidP="00BF4603">
      <w:pPr>
        <w:tabs>
          <w:tab w:val="center" w:pos="4680"/>
        </w:tabs>
        <w:suppressAutoHyphens/>
        <w:autoSpaceDE w:val="0"/>
        <w:autoSpaceDN w:val="0"/>
        <w:adjustRightInd w:val="0"/>
        <w:ind w:left="57" w:right="57"/>
        <w:jc w:val="both"/>
        <w:rPr>
          <w:rFonts w:asciiTheme="minorHAnsi" w:hAnsiTheme="minorHAnsi" w:cstheme="minorHAnsi"/>
          <w:b/>
          <w:spacing w:val="-3"/>
          <w:sz w:val="20"/>
          <w:szCs w:val="20"/>
        </w:rPr>
      </w:pPr>
      <w:r w:rsidRPr="00256ED6">
        <w:rPr>
          <w:rFonts w:asciiTheme="minorHAnsi" w:hAnsiTheme="minorHAnsi" w:cstheme="minorHAnsi"/>
          <w:b/>
          <w:bCs/>
          <w:spacing w:val="-3"/>
          <w:sz w:val="20"/>
          <w:szCs w:val="20"/>
        </w:rPr>
        <w:tab/>
      </w:r>
      <w:r w:rsidRPr="00256ED6">
        <w:rPr>
          <w:rFonts w:asciiTheme="minorHAnsi" w:hAnsiTheme="minorHAnsi" w:cstheme="minorHAnsi"/>
          <w:b/>
          <w:bCs/>
          <w:spacing w:val="-3"/>
          <w:sz w:val="20"/>
          <w:szCs w:val="20"/>
          <w:u w:val="single"/>
        </w:rPr>
        <w:t>CURRICULUM VITAE</w:t>
      </w:r>
    </w:p>
    <w:p w14:paraId="64A1B7E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B194987" w14:textId="77777777" w:rsidR="00BF4603" w:rsidRPr="00256ED6" w:rsidRDefault="00BF4603" w:rsidP="00BF4603">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Theme="minorHAnsi" w:hAnsiTheme="minorHAnsi" w:cstheme="minorHAnsi"/>
          <w:b/>
          <w:bCs/>
          <w:spacing w:val="-3"/>
          <w:sz w:val="20"/>
          <w:szCs w:val="20"/>
        </w:rPr>
      </w:pPr>
    </w:p>
    <w:p w14:paraId="04267865" w14:textId="77777777" w:rsidR="00BF4603" w:rsidRPr="00256ED6" w:rsidRDefault="00BF4603" w:rsidP="00BF4603">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Theme="minorHAnsi" w:hAnsiTheme="minorHAnsi" w:cstheme="minorHAnsi"/>
          <w:b/>
          <w:bCs/>
          <w:spacing w:val="-3"/>
          <w:sz w:val="20"/>
          <w:szCs w:val="20"/>
        </w:rPr>
      </w:pPr>
    </w:p>
    <w:p w14:paraId="52E55E95" w14:textId="79922F32" w:rsidR="00BF4603" w:rsidRPr="00256ED6" w:rsidRDefault="00BF4603" w:rsidP="00BF4603">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Theme="minorHAnsi" w:hAnsiTheme="minorHAnsi" w:cstheme="minorHAnsi"/>
          <w:spacing w:val="-3"/>
          <w:sz w:val="20"/>
          <w:szCs w:val="20"/>
        </w:rPr>
      </w:pPr>
      <w:r w:rsidRPr="00256ED6">
        <w:rPr>
          <w:rFonts w:asciiTheme="minorHAnsi" w:hAnsiTheme="minorHAnsi" w:cstheme="minorHAnsi"/>
          <w:b/>
          <w:bCs/>
          <w:spacing w:val="-3"/>
          <w:sz w:val="20"/>
          <w:szCs w:val="20"/>
        </w:rPr>
        <w:t>Nam</w:t>
      </w:r>
    </w:p>
    <w:p w14:paraId="446A543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0EFCAF6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z w:val="20"/>
          <w:szCs w:val="20"/>
        </w:rPr>
      </w:pPr>
      <w:r w:rsidRPr="00256ED6">
        <w:rPr>
          <w:rFonts w:asciiTheme="minorHAnsi" w:hAnsiTheme="minorHAnsi" w:cstheme="minorHAnsi"/>
          <w:b/>
          <w:bCs/>
          <w:sz w:val="20"/>
          <w:szCs w:val="20"/>
        </w:rPr>
        <w:t xml:space="preserve">Academic Qualifications </w:t>
      </w:r>
    </w:p>
    <w:p w14:paraId="0EE2CEA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z w:val="20"/>
          <w:szCs w:val="20"/>
          <w:u w:val="single"/>
        </w:rPr>
      </w:pPr>
    </w:p>
    <w:p w14:paraId="2E1E9F4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bCs/>
          <w:sz w:val="20"/>
          <w:szCs w:val="20"/>
        </w:rPr>
        <w:t xml:space="preserve">PhD in Political Science from the University of Calcutta on the theme "Language, Religion and State Formation in Central Asia - A Case Study of Uzbekistan". PhD awarded in January 2001. </w:t>
      </w:r>
      <w:r w:rsidRPr="00256ED6">
        <w:rPr>
          <w:rFonts w:asciiTheme="minorHAnsi" w:hAnsiTheme="minorHAnsi" w:cstheme="minorHAnsi"/>
          <w:bCs/>
          <w:sz w:val="20"/>
          <w:szCs w:val="20"/>
        </w:rPr>
        <w:t>Published as</w:t>
      </w:r>
      <w:r w:rsidRPr="00256ED6">
        <w:rPr>
          <w:rFonts w:asciiTheme="minorHAnsi" w:hAnsiTheme="minorHAnsi" w:cstheme="minorHAnsi"/>
          <w:b/>
          <w:bCs/>
          <w:sz w:val="20"/>
          <w:szCs w:val="20"/>
        </w:rPr>
        <w:t xml:space="preserve"> ‘</w:t>
      </w:r>
      <w:r w:rsidRPr="00256ED6">
        <w:rPr>
          <w:rFonts w:asciiTheme="minorHAnsi" w:hAnsiTheme="minorHAnsi" w:cstheme="minorHAnsi"/>
          <w:i/>
          <w:iCs/>
          <w:spacing w:val="-3"/>
          <w:sz w:val="20"/>
          <w:szCs w:val="20"/>
        </w:rPr>
        <w:t>The Formation of the Uzbek Nation-State: A Study in Transition</w:t>
      </w:r>
      <w:r w:rsidRPr="00256ED6">
        <w:rPr>
          <w:rFonts w:asciiTheme="minorHAnsi" w:hAnsiTheme="minorHAnsi" w:cstheme="minorHAnsi"/>
          <w:spacing w:val="-3"/>
          <w:sz w:val="20"/>
          <w:szCs w:val="20"/>
        </w:rPr>
        <w:t xml:space="preserve">’, Lanham, Boulder, New York, Toronto, Oxford: Lexington Books 2003.  </w:t>
      </w:r>
    </w:p>
    <w:p w14:paraId="1C9ED3A4"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iCs/>
          <w:spacing w:val="-3"/>
          <w:sz w:val="20"/>
          <w:szCs w:val="20"/>
        </w:rPr>
      </w:pPr>
      <w:r w:rsidRPr="00256ED6">
        <w:rPr>
          <w:rFonts w:asciiTheme="minorHAnsi" w:hAnsiTheme="minorHAnsi" w:cstheme="minorHAnsi"/>
          <w:b/>
          <w:iCs/>
          <w:spacing w:val="-3"/>
          <w:sz w:val="20"/>
          <w:szCs w:val="20"/>
        </w:rPr>
        <w:t xml:space="preserve">Academic Awards and </w:t>
      </w:r>
      <w:proofErr w:type="spellStart"/>
      <w:r w:rsidRPr="00256ED6">
        <w:rPr>
          <w:rFonts w:asciiTheme="minorHAnsi" w:hAnsiTheme="minorHAnsi" w:cstheme="minorHAnsi"/>
          <w:b/>
          <w:iCs/>
          <w:spacing w:val="-3"/>
          <w:sz w:val="20"/>
          <w:szCs w:val="20"/>
        </w:rPr>
        <w:t>Honours</w:t>
      </w:r>
      <w:proofErr w:type="spellEnd"/>
    </w:p>
    <w:p w14:paraId="142A055C"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iCs/>
          <w:spacing w:val="-3"/>
          <w:sz w:val="20"/>
          <w:szCs w:val="20"/>
          <w:u w:val="single"/>
        </w:rPr>
      </w:pPr>
    </w:p>
    <w:p w14:paraId="2B1C588A"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bCs/>
          <w:sz w:val="20"/>
          <w:szCs w:val="20"/>
        </w:rPr>
      </w:pPr>
      <w:r w:rsidRPr="00256ED6">
        <w:rPr>
          <w:rFonts w:asciiTheme="minorHAnsi" w:hAnsiTheme="minorHAnsi" w:cstheme="minorHAnsi"/>
          <w:i/>
          <w:iCs/>
          <w:spacing w:val="-3"/>
          <w:sz w:val="20"/>
          <w:szCs w:val="20"/>
        </w:rPr>
        <w:t xml:space="preserve">Heartlands of Eurasia: The geopolitics of political space </w:t>
      </w:r>
      <w:r w:rsidRPr="00256ED6">
        <w:rPr>
          <w:rFonts w:asciiTheme="minorHAnsi" w:hAnsiTheme="minorHAnsi" w:cstheme="minorHAnsi"/>
          <w:spacing w:val="-3"/>
          <w:sz w:val="20"/>
          <w:szCs w:val="20"/>
        </w:rPr>
        <w:t xml:space="preserve">published in 2009 was selected by the </w:t>
      </w:r>
      <w:r w:rsidRPr="00256ED6">
        <w:rPr>
          <w:rFonts w:asciiTheme="minorHAnsi" w:hAnsiTheme="minorHAnsi" w:cstheme="minorHAnsi"/>
          <w:b/>
          <w:bCs/>
          <w:spacing w:val="-3"/>
          <w:sz w:val="20"/>
          <w:szCs w:val="20"/>
        </w:rPr>
        <w:t xml:space="preserve">Oxford Bibliographies Online in 2011as a must read on the section </w:t>
      </w:r>
      <w:r w:rsidRPr="00256ED6">
        <w:rPr>
          <w:rFonts w:asciiTheme="minorHAnsi" w:hAnsiTheme="minorHAnsi" w:cstheme="minorHAnsi"/>
          <w:b/>
          <w:bCs/>
          <w:i/>
          <w:iCs/>
          <w:spacing w:val="-3"/>
          <w:sz w:val="20"/>
          <w:szCs w:val="20"/>
        </w:rPr>
        <w:t>Geopolitics and Geostrategy</w:t>
      </w:r>
      <w:r w:rsidRPr="00256ED6">
        <w:rPr>
          <w:rFonts w:asciiTheme="minorHAnsi" w:hAnsiTheme="minorHAnsi" w:cstheme="minorHAnsi"/>
          <w:b/>
          <w:bCs/>
          <w:spacing w:val="-3"/>
          <w:sz w:val="20"/>
          <w:szCs w:val="20"/>
        </w:rPr>
        <w:t>.</w:t>
      </w:r>
    </w:p>
    <w:p w14:paraId="797D6FDC"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Awarded National Scholarship on the basis of graduation results from Ministry of Human Resource Development.</w:t>
      </w:r>
    </w:p>
    <w:p w14:paraId="5C3940E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z w:val="20"/>
          <w:szCs w:val="20"/>
        </w:rPr>
        <w:t xml:space="preserve">Visiting Fellow at </w:t>
      </w:r>
      <w:proofErr w:type="spellStart"/>
      <w:r w:rsidRPr="00256ED6">
        <w:rPr>
          <w:rFonts w:asciiTheme="minorHAnsi" w:hAnsiTheme="minorHAnsi" w:cstheme="minorHAnsi"/>
          <w:spacing w:val="-3"/>
          <w:sz w:val="20"/>
          <w:szCs w:val="20"/>
        </w:rPr>
        <w:t>Zentralasien</w:t>
      </w:r>
      <w:proofErr w:type="spellEnd"/>
      <w:r w:rsidRPr="00256ED6">
        <w:rPr>
          <w:rFonts w:asciiTheme="minorHAnsi" w:hAnsiTheme="minorHAnsi" w:cstheme="minorHAnsi"/>
          <w:spacing w:val="-3"/>
          <w:sz w:val="20"/>
          <w:szCs w:val="20"/>
        </w:rPr>
        <w:t xml:space="preserve"> Seminar, Humboldt University, Berlin, June 2000.</w:t>
      </w:r>
    </w:p>
    <w:p w14:paraId="1B7CEDF6"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u w:val="single"/>
        </w:rPr>
      </w:pPr>
    </w:p>
    <w:p w14:paraId="22C1C7BE"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7F188189"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r w:rsidRPr="00256ED6">
        <w:rPr>
          <w:rFonts w:asciiTheme="minorHAnsi" w:hAnsiTheme="minorHAnsi" w:cstheme="minorHAnsi"/>
          <w:b/>
          <w:bCs/>
          <w:sz w:val="20"/>
          <w:szCs w:val="20"/>
        </w:rPr>
        <w:t xml:space="preserve">Work Experience </w:t>
      </w:r>
    </w:p>
    <w:p w14:paraId="6A2E69D7"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119F4DBA" w14:textId="77777777" w:rsidR="00BF4603" w:rsidRPr="00256ED6" w:rsidRDefault="00BF4603" w:rsidP="00BF4603">
      <w:pPr>
        <w:autoSpaceDE w:val="0"/>
        <w:autoSpaceDN w:val="0"/>
        <w:adjustRightInd w:val="0"/>
        <w:ind w:left="57" w:right="57"/>
        <w:jc w:val="both"/>
        <w:rPr>
          <w:rFonts w:asciiTheme="minorHAnsi" w:hAnsiTheme="minorHAnsi" w:cstheme="minorHAnsi"/>
          <w:bCs/>
          <w:sz w:val="20"/>
          <w:szCs w:val="20"/>
        </w:rPr>
      </w:pPr>
      <w:r w:rsidRPr="00256ED6">
        <w:rPr>
          <w:rFonts w:asciiTheme="minorHAnsi" w:hAnsiTheme="minorHAnsi" w:cstheme="minorHAnsi"/>
          <w:b/>
          <w:bCs/>
          <w:sz w:val="20"/>
          <w:szCs w:val="20"/>
        </w:rPr>
        <w:t xml:space="preserve">Asia in Global Affairs, Kolkata: </w:t>
      </w:r>
      <w:r w:rsidRPr="00256ED6">
        <w:rPr>
          <w:rFonts w:asciiTheme="minorHAnsi" w:hAnsiTheme="minorHAnsi" w:cstheme="minorHAnsi"/>
          <w:bCs/>
          <w:sz w:val="20"/>
          <w:szCs w:val="20"/>
        </w:rPr>
        <w:t>Director</w:t>
      </w:r>
    </w:p>
    <w:p w14:paraId="27758C46"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639319A4"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r w:rsidRPr="00256ED6">
        <w:rPr>
          <w:rFonts w:asciiTheme="minorHAnsi" w:hAnsiTheme="minorHAnsi" w:cstheme="minorHAnsi"/>
          <w:b/>
          <w:bCs/>
          <w:sz w:val="20"/>
          <w:szCs w:val="20"/>
        </w:rPr>
        <w:t>Senior Fellow ICSSR, New Delhi (December 2019- December 2021)</w:t>
      </w:r>
    </w:p>
    <w:p w14:paraId="1D4B9BF8"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78AB4871" w14:textId="77777777" w:rsidR="00BF4603" w:rsidRPr="00256ED6" w:rsidRDefault="00BF4603" w:rsidP="00BF4603">
      <w:pPr>
        <w:autoSpaceDE w:val="0"/>
        <w:autoSpaceDN w:val="0"/>
        <w:adjustRightInd w:val="0"/>
        <w:ind w:left="57" w:right="57"/>
        <w:jc w:val="both"/>
        <w:rPr>
          <w:rFonts w:asciiTheme="minorHAnsi" w:hAnsiTheme="minorHAnsi" w:cstheme="minorHAnsi"/>
          <w:bCs/>
          <w:sz w:val="20"/>
          <w:szCs w:val="20"/>
        </w:rPr>
      </w:pPr>
      <w:r w:rsidRPr="00256ED6">
        <w:rPr>
          <w:rFonts w:asciiTheme="minorHAnsi" w:hAnsiTheme="minorHAnsi" w:cstheme="minorHAnsi"/>
          <w:b/>
          <w:bCs/>
          <w:sz w:val="20"/>
          <w:szCs w:val="20"/>
        </w:rPr>
        <w:t>Calcutta Research Group, Kolkata</w:t>
      </w:r>
      <w:r w:rsidRPr="00256ED6">
        <w:rPr>
          <w:rFonts w:asciiTheme="minorHAnsi" w:hAnsiTheme="minorHAnsi" w:cstheme="minorHAnsi"/>
          <w:bCs/>
          <w:sz w:val="20"/>
          <w:szCs w:val="20"/>
        </w:rPr>
        <w:t xml:space="preserve">: Director 2017-2019 and previously Senior Researcher and Project Coordinator, </w:t>
      </w:r>
    </w:p>
    <w:p w14:paraId="5E06FE9A" w14:textId="77777777" w:rsidR="00BF4603" w:rsidRPr="00256ED6" w:rsidRDefault="00BF4603" w:rsidP="00BF4603">
      <w:pPr>
        <w:autoSpaceDE w:val="0"/>
        <w:autoSpaceDN w:val="0"/>
        <w:adjustRightInd w:val="0"/>
        <w:ind w:left="57" w:right="57"/>
        <w:jc w:val="both"/>
        <w:rPr>
          <w:rFonts w:asciiTheme="minorHAnsi" w:hAnsiTheme="minorHAnsi" w:cstheme="minorHAnsi"/>
          <w:bCs/>
          <w:sz w:val="20"/>
          <w:szCs w:val="20"/>
        </w:rPr>
      </w:pPr>
    </w:p>
    <w:p w14:paraId="4D6234FC" w14:textId="77777777" w:rsidR="00BF4603" w:rsidRPr="00256ED6" w:rsidRDefault="00BF4603" w:rsidP="00BF4603">
      <w:pPr>
        <w:autoSpaceDE w:val="0"/>
        <w:autoSpaceDN w:val="0"/>
        <w:adjustRightInd w:val="0"/>
        <w:ind w:left="57" w:right="57"/>
        <w:jc w:val="both"/>
        <w:rPr>
          <w:rFonts w:asciiTheme="minorHAnsi" w:hAnsiTheme="minorHAnsi" w:cstheme="minorHAnsi"/>
          <w:bCs/>
          <w:sz w:val="20"/>
          <w:szCs w:val="20"/>
        </w:rPr>
      </w:pPr>
      <w:r w:rsidRPr="00256ED6">
        <w:rPr>
          <w:rFonts w:asciiTheme="minorHAnsi" w:hAnsiTheme="minorHAnsi" w:cstheme="minorHAnsi"/>
          <w:b/>
          <w:bCs/>
          <w:sz w:val="20"/>
          <w:szCs w:val="20"/>
        </w:rPr>
        <w:t xml:space="preserve">Observer Research Foundation, New Delhi: </w:t>
      </w:r>
      <w:r w:rsidRPr="00256ED6">
        <w:rPr>
          <w:rFonts w:asciiTheme="minorHAnsi" w:hAnsiTheme="minorHAnsi" w:cstheme="minorHAnsi"/>
          <w:bCs/>
          <w:sz w:val="20"/>
          <w:szCs w:val="20"/>
        </w:rPr>
        <w:t>Visiting Fellow 2016-17</w:t>
      </w:r>
      <w:r w:rsidRPr="00256ED6">
        <w:rPr>
          <w:rFonts w:asciiTheme="minorHAnsi" w:hAnsiTheme="minorHAnsi" w:cstheme="minorHAnsi"/>
          <w:bCs/>
          <w:sz w:val="20"/>
          <w:szCs w:val="20"/>
        </w:rPr>
        <w:br/>
      </w:r>
    </w:p>
    <w:p w14:paraId="4B97759F" w14:textId="77777777" w:rsidR="00BF4603" w:rsidRPr="00256ED6" w:rsidRDefault="00BF4603" w:rsidP="00BF4603">
      <w:pPr>
        <w:autoSpaceDE w:val="0"/>
        <w:autoSpaceDN w:val="0"/>
        <w:adjustRightInd w:val="0"/>
        <w:ind w:left="57" w:right="57"/>
        <w:jc w:val="both"/>
        <w:rPr>
          <w:rFonts w:asciiTheme="minorHAnsi" w:hAnsiTheme="minorHAnsi" w:cstheme="minorHAnsi"/>
          <w:bCs/>
          <w:sz w:val="20"/>
          <w:szCs w:val="20"/>
        </w:rPr>
      </w:pPr>
      <w:r w:rsidRPr="00256ED6">
        <w:rPr>
          <w:rFonts w:asciiTheme="minorHAnsi" w:hAnsiTheme="minorHAnsi" w:cstheme="minorHAnsi"/>
          <w:b/>
          <w:bCs/>
          <w:sz w:val="20"/>
          <w:szCs w:val="20"/>
        </w:rPr>
        <w:t xml:space="preserve">Maulana Abul Kalam Azad Institute of Asian Studies: </w:t>
      </w:r>
      <w:r w:rsidRPr="00256ED6">
        <w:rPr>
          <w:rFonts w:asciiTheme="minorHAnsi" w:hAnsiTheme="minorHAnsi" w:cstheme="minorHAnsi"/>
          <w:bCs/>
          <w:sz w:val="20"/>
          <w:szCs w:val="20"/>
        </w:rPr>
        <w:t>Fellow, August 2000 to September 2015; Researcher (JRF and subsequently Research Associate) November 1993 to July 2000; Founder Member of the Institute</w:t>
      </w:r>
    </w:p>
    <w:p w14:paraId="0C8838F2"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60FD49C5"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r w:rsidRPr="00256ED6">
        <w:rPr>
          <w:rFonts w:asciiTheme="minorHAnsi" w:hAnsiTheme="minorHAnsi" w:cstheme="minorHAnsi"/>
          <w:b/>
          <w:bCs/>
          <w:sz w:val="20"/>
          <w:szCs w:val="20"/>
        </w:rPr>
        <w:t>Foreign Language Proficiency</w:t>
      </w:r>
    </w:p>
    <w:p w14:paraId="7003EAB2"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ab/>
      </w:r>
    </w:p>
    <w:p w14:paraId="614FB097"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Proficient in </w:t>
      </w:r>
      <w:r w:rsidRPr="00256ED6">
        <w:rPr>
          <w:rFonts w:asciiTheme="minorHAnsi" w:hAnsiTheme="minorHAnsi" w:cstheme="minorHAnsi"/>
          <w:b/>
          <w:sz w:val="20"/>
          <w:szCs w:val="20"/>
        </w:rPr>
        <w:t>Russian</w:t>
      </w:r>
      <w:r w:rsidRPr="00256ED6">
        <w:rPr>
          <w:rFonts w:asciiTheme="minorHAnsi" w:hAnsiTheme="minorHAnsi" w:cstheme="minorHAnsi"/>
          <w:sz w:val="20"/>
          <w:szCs w:val="20"/>
        </w:rPr>
        <w:t>.</w:t>
      </w:r>
      <w:r>
        <w:rPr>
          <w:rFonts w:asciiTheme="minorHAnsi" w:hAnsiTheme="minorHAnsi" w:cstheme="minorHAnsi"/>
          <w:sz w:val="20"/>
          <w:szCs w:val="20"/>
        </w:rPr>
        <w:t xml:space="preserve"> </w:t>
      </w:r>
      <w:r w:rsidRPr="00256ED6">
        <w:rPr>
          <w:rFonts w:asciiTheme="minorHAnsi" w:hAnsiTheme="minorHAnsi" w:cstheme="minorHAnsi"/>
          <w:sz w:val="20"/>
          <w:szCs w:val="20"/>
        </w:rPr>
        <w:t>Have undergone intensive training in Russian language at the Maulana Abul Kalam Azad Institute of Asian Studies with particular emphasis on translation of Russian material into English.</w:t>
      </w:r>
      <w:r w:rsidRPr="00256ED6">
        <w:rPr>
          <w:rFonts w:asciiTheme="minorHAnsi" w:hAnsiTheme="minorHAnsi" w:cstheme="minorHAnsi"/>
          <w:sz w:val="20"/>
          <w:szCs w:val="20"/>
        </w:rPr>
        <w:br/>
      </w:r>
    </w:p>
    <w:p w14:paraId="4936697F"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Conversant with modern </w:t>
      </w:r>
      <w:r w:rsidRPr="00256ED6">
        <w:rPr>
          <w:rFonts w:asciiTheme="minorHAnsi" w:hAnsiTheme="minorHAnsi" w:cstheme="minorHAnsi"/>
          <w:b/>
          <w:sz w:val="20"/>
          <w:szCs w:val="20"/>
        </w:rPr>
        <w:t>Turkish</w:t>
      </w:r>
      <w:r w:rsidRPr="00256ED6">
        <w:rPr>
          <w:rFonts w:asciiTheme="minorHAnsi" w:hAnsiTheme="minorHAnsi" w:cstheme="minorHAnsi"/>
          <w:sz w:val="20"/>
          <w:szCs w:val="20"/>
        </w:rPr>
        <w:t xml:space="preserve"> and underwent primary level Turkish language training at the Institute.</w:t>
      </w:r>
      <w:r w:rsidRPr="00256ED6">
        <w:rPr>
          <w:rFonts w:asciiTheme="minorHAnsi" w:hAnsiTheme="minorHAnsi" w:cstheme="minorHAnsi"/>
          <w:sz w:val="20"/>
          <w:szCs w:val="20"/>
        </w:rPr>
        <w:br/>
      </w:r>
    </w:p>
    <w:p w14:paraId="477A0268"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sz w:val="20"/>
          <w:szCs w:val="20"/>
        </w:rPr>
      </w:pPr>
      <w:r w:rsidRPr="00256ED6">
        <w:rPr>
          <w:rFonts w:asciiTheme="minorHAnsi" w:hAnsiTheme="minorHAnsi" w:cstheme="minorHAnsi"/>
          <w:b/>
          <w:sz w:val="20"/>
          <w:szCs w:val="20"/>
        </w:rPr>
        <w:t>Administrative Experience</w:t>
      </w:r>
    </w:p>
    <w:p w14:paraId="2EBB1E62"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5B895DD5"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b/>
          <w:sz w:val="20"/>
          <w:szCs w:val="20"/>
        </w:rPr>
        <w:t>Calcutta Research Group</w:t>
      </w:r>
      <w:r w:rsidRPr="00256ED6">
        <w:rPr>
          <w:rFonts w:asciiTheme="minorHAnsi" w:hAnsiTheme="minorHAnsi" w:cstheme="minorHAnsi"/>
          <w:sz w:val="20"/>
          <w:szCs w:val="20"/>
          <w:u w:val="single"/>
        </w:rPr>
        <w:t xml:space="preserve">, </w:t>
      </w:r>
    </w:p>
    <w:p w14:paraId="3FE1921D"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4BAF454A" w14:textId="5F094405" w:rsidR="00BF4603" w:rsidRDefault="00FC0049" w:rsidP="00FC0049">
      <w:pPr>
        <w:numPr>
          <w:ilvl w:val="0"/>
          <w:numId w:val="1"/>
        </w:numPr>
        <w:tabs>
          <w:tab w:val="left" w:pos="720"/>
        </w:tabs>
        <w:autoSpaceDE w:val="0"/>
        <w:autoSpaceDN w:val="0"/>
        <w:adjustRightInd w:val="0"/>
        <w:ind w:left="57" w:right="57"/>
        <w:rPr>
          <w:rFonts w:asciiTheme="minorHAnsi" w:hAnsiTheme="minorHAnsi" w:cstheme="minorHAnsi"/>
          <w:sz w:val="20"/>
          <w:szCs w:val="20"/>
        </w:rPr>
      </w:pPr>
      <w:r>
        <w:rPr>
          <w:rFonts w:asciiTheme="minorHAnsi" w:hAnsiTheme="minorHAnsi" w:cstheme="minorHAnsi"/>
          <w:sz w:val="20"/>
          <w:szCs w:val="20"/>
        </w:rPr>
        <w:t xml:space="preserve">Former </w:t>
      </w:r>
      <w:r w:rsidR="00BF4603" w:rsidRPr="00256ED6">
        <w:rPr>
          <w:rFonts w:asciiTheme="minorHAnsi" w:hAnsiTheme="minorHAnsi" w:cstheme="minorHAnsi"/>
          <w:sz w:val="20"/>
          <w:szCs w:val="20"/>
        </w:rPr>
        <w:t xml:space="preserve">Director </w:t>
      </w:r>
    </w:p>
    <w:p w14:paraId="6D36EE88" w14:textId="136344E8" w:rsidR="00FC0049" w:rsidRPr="00256ED6" w:rsidRDefault="00FC0049" w:rsidP="00FC0049">
      <w:pPr>
        <w:numPr>
          <w:ilvl w:val="0"/>
          <w:numId w:val="1"/>
        </w:numPr>
        <w:tabs>
          <w:tab w:val="left" w:pos="720"/>
        </w:tabs>
        <w:autoSpaceDE w:val="0"/>
        <w:autoSpaceDN w:val="0"/>
        <w:adjustRightInd w:val="0"/>
        <w:ind w:left="57" w:right="57"/>
        <w:rPr>
          <w:rFonts w:asciiTheme="minorHAnsi" w:hAnsiTheme="minorHAnsi" w:cstheme="minorHAnsi"/>
          <w:sz w:val="20"/>
          <w:szCs w:val="20"/>
        </w:rPr>
      </w:pPr>
      <w:r>
        <w:rPr>
          <w:rFonts w:asciiTheme="minorHAnsi" w:hAnsiTheme="minorHAnsi" w:cstheme="minorHAnsi"/>
          <w:sz w:val="20"/>
          <w:szCs w:val="20"/>
        </w:rPr>
        <w:t>Member Governing Body</w:t>
      </w:r>
    </w:p>
    <w:p w14:paraId="75B1CE95" w14:textId="77777777" w:rsidR="00FC0049" w:rsidRDefault="00BF4603" w:rsidP="00FC0049">
      <w:pPr>
        <w:numPr>
          <w:ilvl w:val="0"/>
          <w:numId w:val="1"/>
        </w:numPr>
        <w:tabs>
          <w:tab w:val="left" w:pos="720"/>
        </w:tabs>
        <w:autoSpaceDE w:val="0"/>
        <w:autoSpaceDN w:val="0"/>
        <w:adjustRightInd w:val="0"/>
        <w:ind w:left="57" w:right="57"/>
        <w:rPr>
          <w:rFonts w:asciiTheme="minorHAnsi" w:hAnsiTheme="minorHAnsi" w:cstheme="minorHAnsi"/>
          <w:sz w:val="20"/>
          <w:szCs w:val="20"/>
        </w:rPr>
      </w:pPr>
      <w:r w:rsidRPr="00256ED6">
        <w:rPr>
          <w:rFonts w:asciiTheme="minorHAnsi" w:hAnsiTheme="minorHAnsi" w:cstheme="minorHAnsi"/>
          <w:sz w:val="20"/>
          <w:szCs w:val="20"/>
        </w:rPr>
        <w:t xml:space="preserve">Member Finance sub-committee </w:t>
      </w:r>
    </w:p>
    <w:p w14:paraId="1E021129" w14:textId="6FA19A0A" w:rsidR="00BF4603" w:rsidRPr="00256ED6" w:rsidRDefault="00BF4603" w:rsidP="00FC0049">
      <w:pPr>
        <w:tabs>
          <w:tab w:val="left" w:pos="720"/>
        </w:tabs>
        <w:autoSpaceDE w:val="0"/>
        <w:autoSpaceDN w:val="0"/>
        <w:adjustRightInd w:val="0"/>
        <w:ind w:left="57" w:right="57"/>
        <w:rPr>
          <w:rFonts w:asciiTheme="minorHAnsi" w:hAnsiTheme="minorHAnsi" w:cstheme="minorHAnsi"/>
          <w:sz w:val="20"/>
          <w:szCs w:val="20"/>
        </w:rPr>
      </w:pPr>
      <w:r w:rsidRPr="00256ED6">
        <w:rPr>
          <w:rFonts w:asciiTheme="minorHAnsi" w:hAnsiTheme="minorHAnsi" w:cstheme="minorHAnsi"/>
          <w:sz w:val="20"/>
          <w:szCs w:val="20"/>
        </w:rPr>
        <w:br/>
      </w:r>
    </w:p>
    <w:p w14:paraId="6DBECDA9" w14:textId="77777777" w:rsidR="00FC0049" w:rsidRDefault="00FC0049" w:rsidP="00BF4603">
      <w:pPr>
        <w:tabs>
          <w:tab w:val="left" w:pos="720"/>
        </w:tabs>
        <w:autoSpaceDE w:val="0"/>
        <w:autoSpaceDN w:val="0"/>
        <w:adjustRightInd w:val="0"/>
        <w:ind w:left="57" w:right="57"/>
        <w:jc w:val="both"/>
        <w:rPr>
          <w:rFonts w:asciiTheme="minorHAnsi" w:hAnsiTheme="minorHAnsi" w:cstheme="minorHAnsi"/>
          <w:b/>
          <w:sz w:val="20"/>
          <w:szCs w:val="20"/>
        </w:rPr>
      </w:pPr>
    </w:p>
    <w:p w14:paraId="1EB01333" w14:textId="77777777" w:rsidR="00FC0049" w:rsidRDefault="00FC0049" w:rsidP="00BF4603">
      <w:pPr>
        <w:tabs>
          <w:tab w:val="left" w:pos="720"/>
        </w:tabs>
        <w:autoSpaceDE w:val="0"/>
        <w:autoSpaceDN w:val="0"/>
        <w:adjustRightInd w:val="0"/>
        <w:ind w:left="57" w:right="57"/>
        <w:jc w:val="both"/>
        <w:rPr>
          <w:rFonts w:asciiTheme="minorHAnsi" w:hAnsiTheme="minorHAnsi" w:cstheme="minorHAnsi"/>
          <w:b/>
          <w:sz w:val="20"/>
          <w:szCs w:val="20"/>
        </w:rPr>
      </w:pPr>
    </w:p>
    <w:p w14:paraId="3D16D4E2" w14:textId="77777777" w:rsidR="00FC0049" w:rsidRDefault="00FC0049" w:rsidP="00BF4603">
      <w:pPr>
        <w:tabs>
          <w:tab w:val="left" w:pos="720"/>
        </w:tabs>
        <w:autoSpaceDE w:val="0"/>
        <w:autoSpaceDN w:val="0"/>
        <w:adjustRightInd w:val="0"/>
        <w:ind w:left="57" w:right="57"/>
        <w:jc w:val="both"/>
        <w:rPr>
          <w:rFonts w:asciiTheme="minorHAnsi" w:hAnsiTheme="minorHAnsi" w:cstheme="minorHAnsi"/>
          <w:b/>
          <w:sz w:val="20"/>
          <w:szCs w:val="20"/>
        </w:rPr>
      </w:pPr>
    </w:p>
    <w:p w14:paraId="50590D3D" w14:textId="63DD551B"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sz w:val="20"/>
          <w:szCs w:val="20"/>
        </w:rPr>
      </w:pPr>
      <w:r w:rsidRPr="00256ED6">
        <w:rPr>
          <w:rFonts w:asciiTheme="minorHAnsi" w:hAnsiTheme="minorHAnsi" w:cstheme="minorHAnsi"/>
          <w:b/>
          <w:sz w:val="20"/>
          <w:szCs w:val="20"/>
        </w:rPr>
        <w:lastRenderedPageBreak/>
        <w:t>Maulana Abul Kalam Azad Institute of Asian Studies</w:t>
      </w:r>
    </w:p>
    <w:p w14:paraId="035DB19C"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3C7355FC" w14:textId="77777777" w:rsidR="00BF4603" w:rsidRPr="00256ED6" w:rsidRDefault="00BF4603" w:rsidP="00BF4603">
      <w:pPr>
        <w:numPr>
          <w:ilvl w:val="0"/>
          <w:numId w:val="2"/>
        </w:num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Administrative and academic organization of multiple international seminars and workshops on Eurasia and Central Asia including conceptualization and organizing an intensive </w:t>
      </w:r>
      <w:proofErr w:type="gramStart"/>
      <w:r w:rsidRPr="00256ED6">
        <w:rPr>
          <w:rFonts w:asciiTheme="minorHAnsi" w:hAnsiTheme="minorHAnsi" w:cstheme="minorHAnsi"/>
          <w:sz w:val="20"/>
          <w:szCs w:val="20"/>
        </w:rPr>
        <w:t>month long</w:t>
      </w:r>
      <w:proofErr w:type="gramEnd"/>
      <w:r w:rsidRPr="00256ED6">
        <w:rPr>
          <w:rFonts w:asciiTheme="minorHAnsi" w:hAnsiTheme="minorHAnsi" w:cstheme="minorHAnsi"/>
          <w:sz w:val="20"/>
          <w:szCs w:val="20"/>
        </w:rPr>
        <w:t xml:space="preserve"> course on </w:t>
      </w:r>
      <w:r w:rsidRPr="00256ED6">
        <w:rPr>
          <w:rFonts w:asciiTheme="minorHAnsi" w:hAnsiTheme="minorHAnsi" w:cstheme="minorHAnsi"/>
          <w:i/>
          <w:sz w:val="20"/>
          <w:szCs w:val="20"/>
        </w:rPr>
        <w:t>Studying Eurasia</w:t>
      </w:r>
      <w:r w:rsidRPr="00256ED6">
        <w:rPr>
          <w:rFonts w:asciiTheme="minorHAnsi" w:hAnsiTheme="minorHAnsi" w:cstheme="minorHAnsi"/>
          <w:sz w:val="20"/>
          <w:szCs w:val="20"/>
        </w:rPr>
        <w:t xml:space="preserve"> for MPhil and PhD students.</w:t>
      </w:r>
    </w:p>
    <w:p w14:paraId="2FB673BF"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05834001" w14:textId="77777777" w:rsidR="00BF4603" w:rsidRPr="00256ED6" w:rsidRDefault="00BF4603" w:rsidP="00BF4603">
      <w:pPr>
        <w:numPr>
          <w:ilvl w:val="0"/>
          <w:numId w:val="2"/>
        </w:num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Member </w:t>
      </w:r>
      <w:r w:rsidRPr="00256ED6">
        <w:rPr>
          <w:rFonts w:asciiTheme="minorHAnsi" w:hAnsiTheme="minorHAnsi" w:cstheme="minorHAnsi"/>
          <w:b/>
          <w:sz w:val="20"/>
          <w:szCs w:val="20"/>
        </w:rPr>
        <w:t>Bylaws Committee</w:t>
      </w:r>
      <w:r w:rsidRPr="00256ED6">
        <w:rPr>
          <w:rFonts w:asciiTheme="minorHAnsi" w:hAnsiTheme="minorHAnsi" w:cstheme="minorHAnsi"/>
          <w:sz w:val="20"/>
          <w:szCs w:val="20"/>
        </w:rPr>
        <w:t xml:space="preserve"> of the Institute 2014-15. Involved in administrative and academic re-structuring of the Institute in line keeping in mind the MOA with the Ministry of Culture.</w:t>
      </w:r>
    </w:p>
    <w:p w14:paraId="173B2322"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52BF8EBD"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b/>
          <w:sz w:val="20"/>
          <w:szCs w:val="20"/>
        </w:rPr>
      </w:pPr>
      <w:r w:rsidRPr="00256ED6">
        <w:rPr>
          <w:rFonts w:asciiTheme="minorHAnsi" w:hAnsiTheme="minorHAnsi" w:cstheme="minorHAnsi"/>
          <w:b/>
          <w:sz w:val="20"/>
          <w:szCs w:val="20"/>
        </w:rPr>
        <w:t>India Central Asia Foundation</w:t>
      </w:r>
    </w:p>
    <w:p w14:paraId="19D3DC21"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u w:val="single"/>
        </w:rPr>
      </w:pPr>
    </w:p>
    <w:p w14:paraId="6FB08DF1" w14:textId="77777777" w:rsidR="00BF4603" w:rsidRPr="00256ED6" w:rsidRDefault="00BF4603" w:rsidP="00BF4603">
      <w:pPr>
        <w:numPr>
          <w:ilvl w:val="0"/>
          <w:numId w:val="3"/>
        </w:num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Member of Governing Body of ICAF from 2000 to present. Have been involved with planning of events and decision making. </w:t>
      </w:r>
    </w:p>
    <w:p w14:paraId="634239FB"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7EB72D85" w14:textId="77777777" w:rsidR="00BF4603" w:rsidRPr="00256ED6" w:rsidRDefault="00BF4603" w:rsidP="00BF4603">
      <w:pPr>
        <w:pStyle w:val="Heading1"/>
        <w:ind w:left="57" w:right="57"/>
        <w:rPr>
          <w:rFonts w:asciiTheme="minorHAnsi" w:hAnsiTheme="minorHAnsi" w:cstheme="minorHAnsi"/>
          <w:sz w:val="20"/>
        </w:rPr>
      </w:pPr>
    </w:p>
    <w:p w14:paraId="545A3144" w14:textId="77777777" w:rsidR="00BF4603" w:rsidRPr="00256ED6" w:rsidRDefault="00BF4603" w:rsidP="00BF4603">
      <w:pPr>
        <w:pStyle w:val="Heading1"/>
        <w:ind w:left="57" w:right="57"/>
        <w:rPr>
          <w:rFonts w:asciiTheme="minorHAnsi" w:hAnsiTheme="minorHAnsi" w:cstheme="minorHAnsi"/>
          <w:sz w:val="20"/>
        </w:rPr>
      </w:pPr>
      <w:r w:rsidRPr="00256ED6">
        <w:rPr>
          <w:rFonts w:asciiTheme="minorHAnsi" w:hAnsiTheme="minorHAnsi" w:cstheme="minorHAnsi"/>
          <w:sz w:val="20"/>
        </w:rPr>
        <w:t>Administrative Organization of International Seminars and Workshops at MAKAIAS from 2009</w:t>
      </w:r>
    </w:p>
    <w:p w14:paraId="2320D18D" w14:textId="77777777" w:rsidR="00BF4603" w:rsidRPr="00256ED6" w:rsidRDefault="00BF4603" w:rsidP="00BF4603">
      <w:pPr>
        <w:ind w:left="57" w:right="57"/>
        <w:jc w:val="both"/>
        <w:rPr>
          <w:rFonts w:asciiTheme="minorHAnsi" w:hAnsiTheme="minorHAnsi" w:cstheme="minorHAnsi"/>
          <w:sz w:val="20"/>
          <w:szCs w:val="20"/>
        </w:rPr>
      </w:pPr>
    </w:p>
    <w:p w14:paraId="3D13CB84"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Have been coordinator for MAKAIAS international seminars and workshops on Eurasia. This has involved both academic conceptualization as well as administrative organization. </w:t>
      </w:r>
    </w:p>
    <w:p w14:paraId="3B7350C2" w14:textId="77777777" w:rsidR="00BF4603" w:rsidRPr="00256ED6" w:rsidRDefault="00BF4603" w:rsidP="00BF4603">
      <w:pPr>
        <w:ind w:left="57" w:right="57"/>
        <w:jc w:val="both"/>
        <w:rPr>
          <w:rFonts w:asciiTheme="minorHAnsi" w:hAnsiTheme="minorHAnsi" w:cstheme="minorHAnsi"/>
          <w:i/>
          <w:sz w:val="20"/>
          <w:szCs w:val="20"/>
        </w:rPr>
      </w:pPr>
    </w:p>
    <w:p w14:paraId="51EDF918" w14:textId="77777777" w:rsidR="00BF4603" w:rsidRPr="00256ED6" w:rsidRDefault="00BF4603" w:rsidP="00FC0049">
      <w:pPr>
        <w:widowControl w:val="0"/>
        <w:numPr>
          <w:ilvl w:val="0"/>
          <w:numId w:val="3"/>
        </w:numPr>
        <w:snapToGrid w:val="0"/>
        <w:ind w:left="57" w:right="57"/>
        <w:rPr>
          <w:rFonts w:asciiTheme="minorHAnsi" w:hAnsiTheme="minorHAnsi" w:cstheme="minorHAnsi"/>
          <w:i/>
          <w:spacing w:val="-3"/>
          <w:sz w:val="20"/>
          <w:szCs w:val="20"/>
        </w:rPr>
      </w:pPr>
      <w:r w:rsidRPr="00256ED6">
        <w:rPr>
          <w:rFonts w:asciiTheme="minorHAnsi" w:hAnsiTheme="minorHAnsi" w:cstheme="minorHAnsi"/>
          <w:i/>
          <w:spacing w:val="-3"/>
          <w:sz w:val="20"/>
          <w:szCs w:val="20"/>
        </w:rPr>
        <w:t>Co-ordinated module on Violence in the Borderlands and Forced Migration in Central and West Asia, in a workshop on Interrogating Forced Migration, March 16-21, 2015.</w:t>
      </w:r>
    </w:p>
    <w:p w14:paraId="2C92AC2D" w14:textId="1AC350E0" w:rsidR="00BF4603" w:rsidRPr="00FC0049" w:rsidRDefault="00BF4603" w:rsidP="00FC0049">
      <w:pPr>
        <w:widowControl w:val="0"/>
        <w:numPr>
          <w:ilvl w:val="0"/>
          <w:numId w:val="3"/>
        </w:numPr>
        <w:snapToGrid w:val="0"/>
        <w:ind w:left="57" w:right="57"/>
        <w:rPr>
          <w:rFonts w:asciiTheme="minorHAnsi" w:hAnsiTheme="minorHAnsi" w:cstheme="minorHAnsi"/>
          <w:i/>
          <w:spacing w:val="-3"/>
          <w:sz w:val="20"/>
          <w:szCs w:val="20"/>
        </w:rPr>
      </w:pPr>
      <w:r w:rsidRPr="00256ED6">
        <w:rPr>
          <w:rFonts w:asciiTheme="minorHAnsi" w:hAnsiTheme="minorHAnsi" w:cstheme="minorHAnsi"/>
          <w:sz w:val="20"/>
          <w:szCs w:val="20"/>
        </w:rPr>
        <w:t>Jointly organized International Seminar</w:t>
      </w:r>
      <w:r w:rsidRPr="00256ED6">
        <w:rPr>
          <w:rFonts w:asciiTheme="minorHAnsi" w:hAnsiTheme="minorHAnsi" w:cstheme="minorHAnsi"/>
          <w:i/>
          <w:sz w:val="20"/>
          <w:szCs w:val="20"/>
        </w:rPr>
        <w:t xml:space="preserve"> Protest and the State in Eurasia and West Asia, </w:t>
      </w:r>
      <w:r w:rsidRPr="00FC0049">
        <w:rPr>
          <w:rFonts w:asciiTheme="minorHAnsi" w:hAnsiTheme="minorHAnsi" w:cstheme="minorHAnsi"/>
          <w:i/>
          <w:sz w:val="20"/>
          <w:szCs w:val="20"/>
        </w:rPr>
        <w:t xml:space="preserve">November 26-27, 2014. </w:t>
      </w:r>
    </w:p>
    <w:p w14:paraId="11E3F877" w14:textId="77777777" w:rsidR="00BF4603" w:rsidRPr="00256ED6" w:rsidRDefault="00BF4603" w:rsidP="00FC0049">
      <w:pPr>
        <w:widowControl w:val="0"/>
        <w:numPr>
          <w:ilvl w:val="0"/>
          <w:numId w:val="4"/>
        </w:numPr>
        <w:snapToGrid w:val="0"/>
        <w:ind w:left="57" w:right="57"/>
        <w:rPr>
          <w:rFonts w:asciiTheme="minorHAnsi" w:hAnsiTheme="minorHAnsi" w:cstheme="minorHAnsi"/>
          <w:i/>
          <w:spacing w:val="-3"/>
          <w:sz w:val="20"/>
          <w:szCs w:val="20"/>
        </w:rPr>
      </w:pPr>
      <w:r w:rsidRPr="00256ED6">
        <w:rPr>
          <w:rFonts w:asciiTheme="minorHAnsi" w:hAnsiTheme="minorHAnsi" w:cstheme="minorHAnsi"/>
          <w:i/>
          <w:sz w:val="20"/>
          <w:szCs w:val="20"/>
        </w:rPr>
        <w:t xml:space="preserve">ASIA PERSPECTIVES 2014: The Asian Century, </w:t>
      </w:r>
      <w:r w:rsidRPr="00256ED6">
        <w:rPr>
          <w:rFonts w:asciiTheme="minorHAnsi" w:hAnsiTheme="minorHAnsi" w:cstheme="minorHAnsi"/>
          <w:sz w:val="20"/>
          <w:szCs w:val="20"/>
        </w:rPr>
        <w:t>January 15-17, 2014</w:t>
      </w:r>
    </w:p>
    <w:p w14:paraId="71BFB6F5" w14:textId="77777777" w:rsidR="00BF4603" w:rsidRPr="00256ED6" w:rsidRDefault="00BF4603" w:rsidP="00FC0049">
      <w:pPr>
        <w:widowControl w:val="0"/>
        <w:numPr>
          <w:ilvl w:val="0"/>
          <w:numId w:val="4"/>
        </w:numPr>
        <w:snapToGrid w:val="0"/>
        <w:ind w:left="57" w:right="57"/>
        <w:rPr>
          <w:rFonts w:asciiTheme="minorHAnsi" w:hAnsiTheme="minorHAnsi" w:cstheme="minorHAnsi"/>
          <w:i/>
          <w:spacing w:val="-3"/>
          <w:sz w:val="20"/>
          <w:szCs w:val="20"/>
        </w:rPr>
      </w:pPr>
      <w:r w:rsidRPr="00256ED6">
        <w:rPr>
          <w:rFonts w:asciiTheme="minorHAnsi" w:hAnsiTheme="minorHAnsi" w:cstheme="minorHAnsi"/>
          <w:i/>
          <w:sz w:val="20"/>
          <w:szCs w:val="20"/>
        </w:rPr>
        <w:t xml:space="preserve">Geographies of Globalization in Eurasia, </w:t>
      </w:r>
      <w:r w:rsidRPr="00256ED6">
        <w:rPr>
          <w:rFonts w:asciiTheme="minorHAnsi" w:hAnsiTheme="minorHAnsi" w:cstheme="minorHAnsi"/>
          <w:sz w:val="20"/>
          <w:szCs w:val="20"/>
        </w:rPr>
        <w:t>September 30 and October 1, 2013</w:t>
      </w:r>
    </w:p>
    <w:p w14:paraId="62DACB04" w14:textId="77777777" w:rsidR="00BF4603" w:rsidRPr="00256ED6" w:rsidRDefault="00BF4603" w:rsidP="00FC0049">
      <w:pPr>
        <w:widowControl w:val="0"/>
        <w:numPr>
          <w:ilvl w:val="0"/>
          <w:numId w:val="4"/>
        </w:numPr>
        <w:snapToGrid w:val="0"/>
        <w:ind w:left="57" w:right="57"/>
        <w:rPr>
          <w:rFonts w:asciiTheme="minorHAnsi" w:hAnsiTheme="minorHAnsi" w:cstheme="minorHAnsi"/>
          <w:spacing w:val="-3"/>
          <w:sz w:val="20"/>
          <w:szCs w:val="20"/>
        </w:rPr>
      </w:pPr>
      <w:r w:rsidRPr="00256ED6">
        <w:rPr>
          <w:rFonts w:asciiTheme="minorHAnsi" w:hAnsiTheme="minorHAnsi" w:cstheme="minorHAnsi"/>
          <w:i/>
          <w:sz w:val="20"/>
          <w:szCs w:val="20"/>
        </w:rPr>
        <w:t xml:space="preserve">ASIA PERSPECTIVES </w:t>
      </w:r>
      <w:proofErr w:type="gramStart"/>
      <w:r w:rsidRPr="00256ED6">
        <w:rPr>
          <w:rFonts w:asciiTheme="minorHAnsi" w:hAnsiTheme="minorHAnsi" w:cstheme="minorHAnsi"/>
          <w:i/>
          <w:sz w:val="20"/>
          <w:szCs w:val="20"/>
        </w:rPr>
        <w:t>2013 :</w:t>
      </w:r>
      <w:proofErr w:type="gramEnd"/>
      <w:r w:rsidRPr="00256ED6">
        <w:rPr>
          <w:rFonts w:asciiTheme="minorHAnsi" w:hAnsiTheme="minorHAnsi" w:cstheme="minorHAnsi"/>
          <w:i/>
          <w:sz w:val="20"/>
          <w:szCs w:val="20"/>
        </w:rPr>
        <w:t xml:space="preserve"> Beyond Strategies: Cultural Dynamics in Asian Connections, </w:t>
      </w:r>
      <w:r w:rsidRPr="00256ED6">
        <w:rPr>
          <w:rFonts w:asciiTheme="minorHAnsi" w:hAnsiTheme="minorHAnsi" w:cstheme="minorHAnsi"/>
          <w:sz w:val="20"/>
          <w:szCs w:val="20"/>
        </w:rPr>
        <w:t>March 13-15, 2013</w:t>
      </w:r>
    </w:p>
    <w:p w14:paraId="7EAB3596" w14:textId="77777777" w:rsidR="00BF4603" w:rsidRPr="00256ED6" w:rsidRDefault="00BF4603" w:rsidP="00FC0049">
      <w:pPr>
        <w:widowControl w:val="0"/>
        <w:numPr>
          <w:ilvl w:val="0"/>
          <w:numId w:val="4"/>
        </w:numPr>
        <w:snapToGrid w:val="0"/>
        <w:ind w:left="57" w:right="57"/>
        <w:rPr>
          <w:rFonts w:asciiTheme="minorHAnsi" w:hAnsiTheme="minorHAnsi" w:cstheme="minorHAnsi"/>
          <w:i/>
          <w:spacing w:val="-3"/>
          <w:sz w:val="20"/>
          <w:szCs w:val="20"/>
        </w:rPr>
      </w:pPr>
      <w:r w:rsidRPr="00256ED6">
        <w:rPr>
          <w:rFonts w:asciiTheme="minorHAnsi" w:hAnsiTheme="minorHAnsi" w:cstheme="minorHAnsi"/>
          <w:i/>
          <w:sz w:val="20"/>
          <w:szCs w:val="20"/>
        </w:rPr>
        <w:t xml:space="preserve">The State in Eurasia: Performance in Local and Global Arenas, </w:t>
      </w:r>
      <w:r w:rsidRPr="00256ED6">
        <w:rPr>
          <w:rFonts w:asciiTheme="minorHAnsi" w:hAnsiTheme="minorHAnsi" w:cstheme="minorHAnsi"/>
          <w:sz w:val="20"/>
          <w:szCs w:val="20"/>
        </w:rPr>
        <w:t>March 2012</w:t>
      </w:r>
    </w:p>
    <w:p w14:paraId="0933B33B" w14:textId="77777777" w:rsidR="00BF4603" w:rsidRPr="00256ED6" w:rsidRDefault="00BF4603" w:rsidP="00FC0049">
      <w:pPr>
        <w:widowControl w:val="0"/>
        <w:numPr>
          <w:ilvl w:val="0"/>
          <w:numId w:val="4"/>
        </w:numPr>
        <w:snapToGrid w:val="0"/>
        <w:ind w:left="57" w:right="57"/>
        <w:rPr>
          <w:rFonts w:asciiTheme="minorHAnsi" w:hAnsiTheme="minorHAnsi" w:cstheme="minorHAnsi"/>
          <w:i/>
          <w:spacing w:val="-3"/>
          <w:sz w:val="20"/>
          <w:szCs w:val="20"/>
        </w:rPr>
      </w:pPr>
      <w:r w:rsidRPr="00256ED6">
        <w:rPr>
          <w:rFonts w:asciiTheme="minorHAnsi" w:hAnsiTheme="minorHAnsi" w:cstheme="minorHAnsi"/>
          <w:i/>
          <w:sz w:val="20"/>
          <w:szCs w:val="20"/>
        </w:rPr>
        <w:t xml:space="preserve">Fieldwork in </w:t>
      </w:r>
      <w:proofErr w:type="spellStart"/>
      <w:r w:rsidRPr="00256ED6">
        <w:rPr>
          <w:rFonts w:asciiTheme="minorHAnsi" w:hAnsiTheme="minorHAnsi" w:cstheme="minorHAnsi"/>
          <w:i/>
          <w:sz w:val="20"/>
          <w:szCs w:val="20"/>
        </w:rPr>
        <w:t>Asia</w:t>
      </w:r>
      <w:r w:rsidRPr="00256ED6">
        <w:rPr>
          <w:rFonts w:asciiTheme="minorHAnsi" w:hAnsiTheme="minorHAnsi" w:cstheme="minorHAnsi"/>
          <w:sz w:val="20"/>
          <w:szCs w:val="20"/>
        </w:rPr>
        <w:t>organized</w:t>
      </w:r>
      <w:proofErr w:type="spellEnd"/>
      <w:r w:rsidRPr="00256ED6">
        <w:rPr>
          <w:rFonts w:asciiTheme="minorHAnsi" w:hAnsiTheme="minorHAnsi" w:cstheme="minorHAnsi"/>
          <w:sz w:val="20"/>
          <w:szCs w:val="20"/>
        </w:rPr>
        <w:t xml:space="preserve"> jointly by MAKAIAS and the University of Stockholm at MAKAIAS on September 5-16, 2011 </w:t>
      </w:r>
    </w:p>
    <w:p w14:paraId="1F6F9C1A" w14:textId="77777777" w:rsidR="00BF4603" w:rsidRPr="00256ED6" w:rsidRDefault="00BF4603" w:rsidP="00FC0049">
      <w:pPr>
        <w:widowControl w:val="0"/>
        <w:numPr>
          <w:ilvl w:val="0"/>
          <w:numId w:val="4"/>
        </w:numPr>
        <w:snapToGrid w:val="0"/>
        <w:ind w:left="57" w:right="57"/>
        <w:rPr>
          <w:rFonts w:asciiTheme="minorHAnsi" w:hAnsiTheme="minorHAnsi" w:cstheme="minorHAnsi"/>
          <w:sz w:val="20"/>
          <w:szCs w:val="20"/>
        </w:rPr>
      </w:pPr>
      <w:r w:rsidRPr="00256ED6">
        <w:rPr>
          <w:rFonts w:asciiTheme="minorHAnsi" w:hAnsiTheme="minorHAnsi" w:cstheme="minorHAnsi"/>
          <w:i/>
          <w:sz w:val="20"/>
          <w:szCs w:val="20"/>
        </w:rPr>
        <w:t>Summer Course on Studying Eurasia: Issues, Trends and Debates</w:t>
      </w:r>
      <w:r w:rsidRPr="00256ED6">
        <w:rPr>
          <w:rFonts w:asciiTheme="minorHAnsi" w:hAnsiTheme="minorHAnsi" w:cstheme="minorHAnsi"/>
          <w:sz w:val="20"/>
          <w:szCs w:val="20"/>
        </w:rPr>
        <w:t xml:space="preserve"> June 1-30, 2010 </w:t>
      </w:r>
    </w:p>
    <w:p w14:paraId="17C457BB" w14:textId="77777777" w:rsidR="00BF4603" w:rsidRPr="00256ED6" w:rsidRDefault="00BF4603" w:rsidP="00FC0049">
      <w:pPr>
        <w:widowControl w:val="0"/>
        <w:numPr>
          <w:ilvl w:val="0"/>
          <w:numId w:val="4"/>
        </w:numPr>
        <w:snapToGrid w:val="0"/>
        <w:ind w:left="57" w:right="57"/>
        <w:rPr>
          <w:rFonts w:asciiTheme="minorHAnsi" w:hAnsiTheme="minorHAnsi" w:cstheme="minorHAnsi"/>
          <w:sz w:val="20"/>
          <w:szCs w:val="20"/>
        </w:rPr>
      </w:pPr>
      <w:r w:rsidRPr="00256ED6">
        <w:rPr>
          <w:rFonts w:asciiTheme="minorHAnsi" w:hAnsiTheme="minorHAnsi" w:cstheme="minorHAnsi"/>
          <w:i/>
          <w:sz w:val="20"/>
          <w:szCs w:val="20"/>
        </w:rPr>
        <w:t>Twenty Years After: 1991 in Retrospect,</w:t>
      </w:r>
      <w:r w:rsidRPr="00256ED6">
        <w:rPr>
          <w:rFonts w:asciiTheme="minorHAnsi" w:hAnsiTheme="minorHAnsi" w:cstheme="minorHAnsi"/>
          <w:sz w:val="20"/>
          <w:szCs w:val="20"/>
        </w:rPr>
        <w:t xml:space="preserve"> February 15-17, 2011</w:t>
      </w:r>
    </w:p>
    <w:p w14:paraId="626662F2" w14:textId="77777777" w:rsidR="00BF4603" w:rsidRPr="00256ED6" w:rsidRDefault="00BF4603" w:rsidP="00FC0049">
      <w:pPr>
        <w:widowControl w:val="0"/>
        <w:numPr>
          <w:ilvl w:val="0"/>
          <w:numId w:val="4"/>
        </w:numPr>
        <w:snapToGrid w:val="0"/>
        <w:ind w:left="57" w:right="57"/>
        <w:rPr>
          <w:rFonts w:asciiTheme="minorHAnsi" w:hAnsiTheme="minorHAnsi" w:cstheme="minorHAnsi"/>
          <w:b/>
          <w:i/>
          <w:sz w:val="20"/>
          <w:szCs w:val="20"/>
        </w:rPr>
      </w:pPr>
      <w:r w:rsidRPr="00256ED6">
        <w:rPr>
          <w:rFonts w:asciiTheme="minorHAnsi" w:hAnsiTheme="minorHAnsi" w:cstheme="minorHAnsi"/>
          <w:i/>
          <w:sz w:val="20"/>
          <w:szCs w:val="20"/>
        </w:rPr>
        <w:t xml:space="preserve">Communities, Institutions and Transition in Post 1991 </w:t>
      </w:r>
      <w:proofErr w:type="spellStart"/>
      <w:r w:rsidRPr="00256ED6">
        <w:rPr>
          <w:rFonts w:asciiTheme="minorHAnsi" w:hAnsiTheme="minorHAnsi" w:cstheme="minorHAnsi"/>
          <w:i/>
          <w:sz w:val="20"/>
          <w:szCs w:val="20"/>
        </w:rPr>
        <w:t>Eurasia</w:t>
      </w:r>
      <w:r w:rsidRPr="00256ED6">
        <w:rPr>
          <w:rFonts w:asciiTheme="minorHAnsi" w:hAnsiTheme="minorHAnsi" w:cstheme="minorHAnsi"/>
          <w:sz w:val="20"/>
          <w:szCs w:val="20"/>
        </w:rPr>
        <w:t>February</w:t>
      </w:r>
      <w:proofErr w:type="spellEnd"/>
      <w:r w:rsidRPr="00256ED6">
        <w:rPr>
          <w:rFonts w:asciiTheme="minorHAnsi" w:hAnsiTheme="minorHAnsi" w:cstheme="minorHAnsi"/>
          <w:sz w:val="20"/>
          <w:szCs w:val="20"/>
        </w:rPr>
        <w:t xml:space="preserve"> 22-24, 2010</w:t>
      </w:r>
    </w:p>
    <w:p w14:paraId="0CEEB8BB" w14:textId="77777777" w:rsidR="00BF4603" w:rsidRPr="00256ED6" w:rsidRDefault="00BF4603" w:rsidP="00FC0049">
      <w:pPr>
        <w:widowControl w:val="0"/>
        <w:numPr>
          <w:ilvl w:val="0"/>
          <w:numId w:val="4"/>
        </w:numPr>
        <w:snapToGrid w:val="0"/>
        <w:ind w:left="57" w:right="57"/>
        <w:rPr>
          <w:rFonts w:asciiTheme="minorHAnsi" w:hAnsiTheme="minorHAnsi" w:cstheme="minorHAnsi"/>
          <w:sz w:val="20"/>
          <w:szCs w:val="20"/>
        </w:rPr>
      </w:pPr>
      <w:r w:rsidRPr="00256ED6">
        <w:rPr>
          <w:rFonts w:asciiTheme="minorHAnsi" w:hAnsiTheme="minorHAnsi" w:cstheme="minorHAnsi"/>
          <w:i/>
          <w:sz w:val="20"/>
          <w:szCs w:val="20"/>
        </w:rPr>
        <w:t xml:space="preserve">Eurasian Perspectives: In search of </w:t>
      </w:r>
      <w:proofErr w:type="spellStart"/>
      <w:proofErr w:type="gramStart"/>
      <w:r w:rsidRPr="00256ED6">
        <w:rPr>
          <w:rFonts w:asciiTheme="minorHAnsi" w:hAnsiTheme="minorHAnsi" w:cstheme="minorHAnsi"/>
          <w:i/>
          <w:sz w:val="20"/>
          <w:szCs w:val="20"/>
        </w:rPr>
        <w:t>alternatives,</w:t>
      </w:r>
      <w:r w:rsidRPr="00256ED6">
        <w:rPr>
          <w:rFonts w:asciiTheme="minorHAnsi" w:hAnsiTheme="minorHAnsi" w:cstheme="minorHAnsi"/>
          <w:sz w:val="20"/>
          <w:szCs w:val="20"/>
        </w:rPr>
        <w:t>February</w:t>
      </w:r>
      <w:proofErr w:type="spellEnd"/>
      <w:proofErr w:type="gramEnd"/>
      <w:r w:rsidRPr="00256ED6">
        <w:rPr>
          <w:rFonts w:asciiTheme="minorHAnsi" w:hAnsiTheme="minorHAnsi" w:cstheme="minorHAnsi"/>
          <w:sz w:val="20"/>
          <w:szCs w:val="20"/>
        </w:rPr>
        <w:t xml:space="preserve"> 4-6, 2009</w:t>
      </w:r>
    </w:p>
    <w:p w14:paraId="3D31971B" w14:textId="77777777" w:rsidR="00BF4603" w:rsidRPr="00256ED6" w:rsidRDefault="00BF4603" w:rsidP="00FC0049">
      <w:pPr>
        <w:suppressAutoHyphens/>
        <w:autoSpaceDE w:val="0"/>
        <w:autoSpaceDN w:val="0"/>
        <w:adjustRightInd w:val="0"/>
        <w:ind w:left="57" w:right="57"/>
        <w:rPr>
          <w:rFonts w:asciiTheme="minorHAnsi" w:hAnsiTheme="minorHAnsi" w:cstheme="minorHAnsi"/>
          <w:b/>
          <w:bCs/>
          <w:spacing w:val="-3"/>
          <w:sz w:val="20"/>
          <w:szCs w:val="20"/>
        </w:rPr>
      </w:pPr>
    </w:p>
    <w:p w14:paraId="327EB0F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b/>
          <w:bCs/>
          <w:spacing w:val="-3"/>
          <w:sz w:val="20"/>
          <w:szCs w:val="20"/>
        </w:rPr>
        <w:t>Editorial Experience and Membership of Editorial Boards</w:t>
      </w:r>
    </w:p>
    <w:p w14:paraId="4158AD0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p>
    <w:p w14:paraId="01F1EA11" w14:textId="211A0432"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Member Editorial Council </w:t>
      </w:r>
      <w:r w:rsidRPr="00256ED6">
        <w:rPr>
          <w:rFonts w:asciiTheme="minorHAnsi" w:hAnsiTheme="minorHAnsi" w:cstheme="minorHAnsi"/>
          <w:i/>
          <w:spacing w:val="-3"/>
          <w:sz w:val="20"/>
          <w:szCs w:val="20"/>
        </w:rPr>
        <w:t>Eurasian Crossroads</w:t>
      </w:r>
      <w:r w:rsidR="008F3852">
        <w:rPr>
          <w:rFonts w:asciiTheme="minorHAnsi" w:hAnsiTheme="minorHAnsi" w:cstheme="minorHAnsi"/>
          <w:spacing w:val="-3"/>
          <w:sz w:val="20"/>
          <w:szCs w:val="20"/>
        </w:rPr>
        <w:t xml:space="preserve"> a</w:t>
      </w:r>
      <w:r w:rsidRPr="00256ED6">
        <w:rPr>
          <w:rFonts w:asciiTheme="minorHAnsi" w:hAnsiTheme="minorHAnsi" w:cstheme="minorHAnsi"/>
          <w:spacing w:val="-3"/>
          <w:sz w:val="20"/>
          <w:szCs w:val="20"/>
        </w:rPr>
        <w:t xml:space="preserve">n Open Access Journal on Eurasian Society, Politics, Culture </w:t>
      </w:r>
    </w:p>
    <w:p w14:paraId="38AD3477"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Member of the Editorial Board of the </w:t>
      </w:r>
      <w:r w:rsidRPr="00256ED6">
        <w:rPr>
          <w:rFonts w:asciiTheme="minorHAnsi" w:hAnsiTheme="minorHAnsi" w:cstheme="minorHAnsi"/>
          <w:i/>
          <w:spacing w:val="-3"/>
          <w:sz w:val="20"/>
          <w:szCs w:val="20"/>
        </w:rPr>
        <w:t>Cambridge Journal of Eurasian Studies</w:t>
      </w:r>
    </w:p>
    <w:p w14:paraId="67C28C1A"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color w:val="201F1E"/>
          <w:sz w:val="20"/>
          <w:szCs w:val="20"/>
          <w:shd w:val="clear" w:color="auto" w:fill="FFFFFF"/>
        </w:rPr>
        <w:t xml:space="preserve">Member of the editorial board </w:t>
      </w:r>
      <w:r w:rsidRPr="00256ED6">
        <w:rPr>
          <w:rFonts w:asciiTheme="minorHAnsi" w:hAnsiTheme="minorHAnsi" w:cstheme="minorHAnsi"/>
          <w:i/>
          <w:sz w:val="20"/>
          <w:szCs w:val="20"/>
          <w:shd w:val="clear" w:color="auto" w:fill="FFFFFF"/>
        </w:rPr>
        <w:t xml:space="preserve">Ideas and Ideals published by the </w:t>
      </w:r>
      <w:r w:rsidRPr="00256ED6">
        <w:rPr>
          <w:rFonts w:asciiTheme="minorHAnsi" w:hAnsiTheme="minorHAnsi" w:cstheme="minorHAnsi"/>
          <w:sz w:val="20"/>
          <w:szCs w:val="20"/>
        </w:rPr>
        <w:t>Novosibirsk State University of Economics and Management </w:t>
      </w:r>
    </w:p>
    <w:p w14:paraId="2D85AE3E"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Member Editorial Board of </w:t>
      </w:r>
      <w:r w:rsidRPr="00256ED6">
        <w:rPr>
          <w:rFonts w:asciiTheme="minorHAnsi" w:hAnsiTheme="minorHAnsi" w:cstheme="minorHAnsi"/>
          <w:i/>
          <w:spacing w:val="-3"/>
          <w:sz w:val="20"/>
          <w:szCs w:val="20"/>
        </w:rPr>
        <w:t>Contemporary History of Uzbekistan</w:t>
      </w:r>
      <w:r w:rsidRPr="00256ED6">
        <w:rPr>
          <w:rFonts w:asciiTheme="minorHAnsi" w:hAnsiTheme="minorHAnsi" w:cstheme="minorHAnsi"/>
          <w:spacing w:val="-3"/>
          <w:sz w:val="20"/>
          <w:szCs w:val="20"/>
        </w:rPr>
        <w:t xml:space="preserve">, published by the Academy of Sciences Uzbekistan </w:t>
      </w:r>
    </w:p>
    <w:p w14:paraId="7C7A5078"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Advisory Board member of </w:t>
      </w:r>
      <w:r w:rsidRPr="00256ED6">
        <w:rPr>
          <w:rFonts w:asciiTheme="minorHAnsi" w:hAnsiTheme="minorHAnsi" w:cstheme="minorHAnsi"/>
          <w:i/>
          <w:iCs/>
          <w:spacing w:val="-3"/>
          <w:sz w:val="20"/>
          <w:szCs w:val="20"/>
        </w:rPr>
        <w:t>Strategic Foresight</w:t>
      </w:r>
      <w:r w:rsidRPr="00256ED6">
        <w:rPr>
          <w:rFonts w:asciiTheme="minorHAnsi" w:hAnsiTheme="minorHAnsi" w:cstheme="minorHAnsi"/>
          <w:spacing w:val="-3"/>
          <w:sz w:val="20"/>
          <w:szCs w:val="20"/>
        </w:rPr>
        <w:t xml:space="preserve"> a journal published by TASAM (Turkish Asian Centre for Strategic Studies) Istanbul </w:t>
      </w:r>
    </w:p>
    <w:p w14:paraId="7B6E0486"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Member Editorial Board of </w:t>
      </w:r>
      <w:r w:rsidRPr="00256ED6">
        <w:rPr>
          <w:rFonts w:asciiTheme="minorHAnsi" w:hAnsiTheme="minorHAnsi" w:cstheme="minorHAnsi"/>
          <w:i/>
          <w:spacing w:val="-3"/>
          <w:sz w:val="20"/>
          <w:szCs w:val="20"/>
        </w:rPr>
        <w:t>Rising Powers Quarterly</w:t>
      </w:r>
      <w:r w:rsidRPr="00256ED6">
        <w:rPr>
          <w:rFonts w:asciiTheme="minorHAnsi" w:hAnsiTheme="minorHAnsi" w:cstheme="minorHAnsi"/>
          <w:spacing w:val="-3"/>
          <w:sz w:val="20"/>
          <w:szCs w:val="20"/>
        </w:rPr>
        <w:t xml:space="preserve">, Istanbul, </w:t>
      </w:r>
      <w:r w:rsidRPr="00256ED6">
        <w:rPr>
          <w:rFonts w:asciiTheme="minorHAnsi" w:hAnsiTheme="minorHAnsi" w:cstheme="minorHAnsi"/>
          <w:iCs/>
          <w:spacing w:val="-3"/>
          <w:sz w:val="20"/>
          <w:szCs w:val="20"/>
        </w:rPr>
        <w:t>International Research, Society, Politics, Economics</w:t>
      </w:r>
      <w:r w:rsidRPr="00256ED6">
        <w:rPr>
          <w:rFonts w:asciiTheme="minorHAnsi" w:hAnsiTheme="minorHAnsi" w:cstheme="minorHAnsi"/>
          <w:spacing w:val="-3"/>
          <w:sz w:val="20"/>
          <w:szCs w:val="20"/>
        </w:rPr>
        <w:t>, a journal published by the Institute of Socio-Political Research, published from Astana, Kazakhstan.</w:t>
      </w:r>
    </w:p>
    <w:p w14:paraId="46B08F7A"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Member Editorial Board of </w:t>
      </w:r>
      <w:r w:rsidRPr="00256ED6">
        <w:rPr>
          <w:rFonts w:asciiTheme="minorHAnsi" w:hAnsiTheme="minorHAnsi" w:cstheme="minorHAnsi"/>
          <w:i/>
          <w:iCs/>
          <w:spacing w:val="-3"/>
          <w:sz w:val="20"/>
          <w:szCs w:val="20"/>
        </w:rPr>
        <w:t>International Research, Society, Politics, Economics</w:t>
      </w:r>
      <w:r w:rsidRPr="00256ED6">
        <w:rPr>
          <w:rFonts w:asciiTheme="minorHAnsi" w:hAnsiTheme="minorHAnsi" w:cstheme="minorHAnsi"/>
          <w:spacing w:val="-3"/>
          <w:sz w:val="20"/>
          <w:szCs w:val="20"/>
        </w:rPr>
        <w:t>, a journal published by the Institute of Socio-Political Research, published from Astana, Kazakhstan.</w:t>
      </w:r>
    </w:p>
    <w:p w14:paraId="7E7D0C77"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z w:val="20"/>
          <w:szCs w:val="20"/>
        </w:rPr>
        <w:t xml:space="preserve">Member of Referee panel of international peer reviewed journals like </w:t>
      </w:r>
      <w:r w:rsidRPr="00256ED6">
        <w:rPr>
          <w:rFonts w:asciiTheme="minorHAnsi" w:hAnsiTheme="minorHAnsi" w:cstheme="minorHAnsi"/>
          <w:i/>
          <w:iCs/>
          <w:sz w:val="20"/>
          <w:szCs w:val="20"/>
        </w:rPr>
        <w:t xml:space="preserve">Geopolitics, Cambridge Central Asia Review, Asian Ethnicity </w:t>
      </w:r>
      <w:r w:rsidRPr="00256ED6">
        <w:rPr>
          <w:rFonts w:asciiTheme="minorHAnsi" w:hAnsiTheme="minorHAnsi" w:cstheme="minorHAnsi"/>
          <w:iCs/>
          <w:sz w:val="20"/>
          <w:szCs w:val="20"/>
        </w:rPr>
        <w:t xml:space="preserve">and </w:t>
      </w:r>
      <w:r w:rsidRPr="00256ED6">
        <w:rPr>
          <w:rFonts w:asciiTheme="minorHAnsi" w:hAnsiTheme="minorHAnsi" w:cstheme="minorHAnsi"/>
          <w:i/>
          <w:iCs/>
          <w:sz w:val="20"/>
          <w:szCs w:val="20"/>
        </w:rPr>
        <w:t>International Studies</w:t>
      </w:r>
      <w:r w:rsidRPr="00256ED6">
        <w:rPr>
          <w:rFonts w:asciiTheme="minorHAnsi" w:hAnsiTheme="minorHAnsi" w:cstheme="minorHAnsi"/>
          <w:iCs/>
          <w:sz w:val="20"/>
          <w:szCs w:val="20"/>
        </w:rPr>
        <w:t>.</w:t>
      </w:r>
    </w:p>
    <w:p w14:paraId="1E542692" w14:textId="77777777" w:rsidR="00BF4603" w:rsidRPr="00256ED6" w:rsidRDefault="00BF4603" w:rsidP="00BF4603">
      <w:pPr>
        <w:numPr>
          <w:ilvl w:val="0"/>
          <w:numId w:val="5"/>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Part of the editorial team for MAKAIAS </w:t>
      </w:r>
      <w:r w:rsidRPr="00256ED6">
        <w:rPr>
          <w:rFonts w:asciiTheme="minorHAnsi" w:hAnsiTheme="minorHAnsi" w:cstheme="minorHAnsi"/>
          <w:i/>
          <w:iCs/>
          <w:spacing w:val="-3"/>
          <w:sz w:val="20"/>
          <w:szCs w:val="20"/>
        </w:rPr>
        <w:t>Newsletter</w:t>
      </w:r>
      <w:r w:rsidRPr="00256ED6">
        <w:rPr>
          <w:rFonts w:asciiTheme="minorHAnsi" w:hAnsiTheme="minorHAnsi" w:cstheme="minorHAnsi"/>
          <w:spacing w:val="-3"/>
          <w:sz w:val="20"/>
          <w:szCs w:val="20"/>
        </w:rPr>
        <w:t xml:space="preserve"> between 1994- 1998 and also since November 2013-August 2015</w:t>
      </w:r>
    </w:p>
    <w:p w14:paraId="1D5873E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6563159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p>
    <w:p w14:paraId="25415126"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b/>
          <w:bCs/>
          <w:spacing w:val="-3"/>
          <w:sz w:val="20"/>
          <w:szCs w:val="20"/>
        </w:rPr>
        <w:lastRenderedPageBreak/>
        <w:t>Teaching Experience and Lectures at Universities/Institutions/Workshops</w:t>
      </w:r>
    </w:p>
    <w:p w14:paraId="55D2F738"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
          <w:bCs/>
          <w:spacing w:val="-3"/>
          <w:sz w:val="20"/>
          <w:szCs w:val="20"/>
        </w:rPr>
      </w:pPr>
    </w:p>
    <w:p w14:paraId="19630613"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b/>
          <w:bCs/>
          <w:spacing w:val="-3"/>
          <w:sz w:val="20"/>
          <w:szCs w:val="20"/>
        </w:rPr>
        <w:t xml:space="preserve">Maulana Abul Kalam Azad Institute of Asian Studies </w:t>
      </w:r>
    </w:p>
    <w:p w14:paraId="06ECBB81"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Cs/>
          <w:spacing w:val="-3"/>
          <w:sz w:val="20"/>
          <w:szCs w:val="20"/>
        </w:rPr>
      </w:pPr>
    </w:p>
    <w:p w14:paraId="42E20AF8" w14:textId="77777777" w:rsidR="00BF4603" w:rsidRPr="00256ED6" w:rsidRDefault="00BF4603" w:rsidP="00BF4603">
      <w:pPr>
        <w:keepNext/>
        <w:numPr>
          <w:ilvl w:val="0"/>
          <w:numId w:val="6"/>
        </w:num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sz w:val="20"/>
          <w:szCs w:val="20"/>
        </w:rPr>
        <w:t>Lecture on “</w:t>
      </w:r>
      <w:r w:rsidRPr="00256ED6">
        <w:rPr>
          <w:rFonts w:asciiTheme="minorHAnsi" w:hAnsiTheme="minorHAnsi" w:cstheme="minorHAnsi"/>
          <w:iCs/>
          <w:sz w:val="20"/>
          <w:szCs w:val="20"/>
        </w:rPr>
        <w:t>The Importance of "Absence": The Indian Trade Diaspora in Eurasia</w:t>
      </w:r>
      <w:r w:rsidRPr="00256ED6">
        <w:rPr>
          <w:rFonts w:asciiTheme="minorHAnsi" w:hAnsiTheme="minorHAnsi" w:cstheme="minorHAnsi"/>
          <w:bCs/>
          <w:iCs/>
          <w:sz w:val="20"/>
          <w:szCs w:val="20"/>
        </w:rPr>
        <w:t>”</w:t>
      </w:r>
      <w:r w:rsidRPr="00256ED6">
        <w:rPr>
          <w:rStyle w:val="yiv1042121082"/>
          <w:rFonts w:asciiTheme="minorHAnsi" w:hAnsiTheme="minorHAnsi" w:cstheme="minorHAnsi"/>
          <w:bCs/>
          <w:sz w:val="20"/>
          <w:szCs w:val="20"/>
        </w:rPr>
        <w:t xml:space="preserve"> during the </w:t>
      </w:r>
      <w:r w:rsidRPr="00256ED6">
        <w:rPr>
          <w:rFonts w:asciiTheme="minorHAnsi" w:hAnsiTheme="minorHAnsi" w:cstheme="minorHAnsi"/>
          <w:i/>
          <w:iCs/>
          <w:sz w:val="20"/>
          <w:szCs w:val="20"/>
        </w:rPr>
        <w:t>Research Methodology Course in Asian Studies 2015</w:t>
      </w:r>
      <w:r w:rsidRPr="00256ED6">
        <w:rPr>
          <w:rFonts w:asciiTheme="minorHAnsi" w:hAnsiTheme="minorHAnsi" w:cstheme="minorHAnsi"/>
          <w:sz w:val="20"/>
          <w:szCs w:val="20"/>
        </w:rPr>
        <w:t xml:space="preserve">organised by </w:t>
      </w:r>
      <w:proofErr w:type="spellStart"/>
      <w:r w:rsidRPr="00256ED6">
        <w:rPr>
          <w:rFonts w:asciiTheme="minorHAnsi" w:hAnsiTheme="minorHAnsi" w:cstheme="minorHAnsi"/>
          <w:sz w:val="20"/>
          <w:szCs w:val="20"/>
        </w:rPr>
        <w:t>MaulanaAbul</w:t>
      </w:r>
      <w:proofErr w:type="spellEnd"/>
      <w:r w:rsidRPr="00256ED6">
        <w:rPr>
          <w:rFonts w:asciiTheme="minorHAnsi" w:hAnsiTheme="minorHAnsi" w:cstheme="minorHAnsi"/>
          <w:sz w:val="20"/>
          <w:szCs w:val="20"/>
        </w:rPr>
        <w:t xml:space="preserve"> Kalam Azad Institute of Asian Studies (MAKAIAS), June 18, 2015</w:t>
      </w:r>
    </w:p>
    <w:p w14:paraId="74CBB464" w14:textId="77777777" w:rsidR="00BF4603" w:rsidRPr="00256ED6" w:rsidRDefault="00BF4603" w:rsidP="001228C5">
      <w:pPr>
        <w:pStyle w:val="NoSpacing"/>
        <w:numPr>
          <w:ilvl w:val="0"/>
          <w:numId w:val="6"/>
        </w:numPr>
        <w:ind w:left="57" w:right="57"/>
        <w:jc w:val="both"/>
        <w:rPr>
          <w:rFonts w:asciiTheme="minorHAnsi" w:hAnsiTheme="minorHAnsi" w:cstheme="minorHAnsi"/>
          <w:sz w:val="20"/>
          <w:szCs w:val="20"/>
        </w:rPr>
      </w:pPr>
      <w:r w:rsidRPr="00256ED6">
        <w:rPr>
          <w:rFonts w:asciiTheme="minorHAnsi" w:eastAsia="Times New Roman" w:hAnsiTheme="minorHAnsi" w:cstheme="minorHAnsi"/>
          <w:sz w:val="20"/>
          <w:szCs w:val="20"/>
          <w:lang w:val="en-US"/>
        </w:rPr>
        <w:t xml:space="preserve">Lecture on </w:t>
      </w:r>
      <w:r w:rsidRPr="00256ED6">
        <w:rPr>
          <w:rFonts w:asciiTheme="minorHAnsi" w:hAnsiTheme="minorHAnsi" w:cstheme="minorHAnsi"/>
          <w:sz w:val="20"/>
          <w:szCs w:val="20"/>
          <w:lang w:val="en-US"/>
        </w:rPr>
        <w:t>“</w:t>
      </w:r>
      <w:r w:rsidRPr="00256ED6">
        <w:rPr>
          <w:rFonts w:asciiTheme="minorHAnsi" w:eastAsia="Times New Roman" w:hAnsiTheme="minorHAnsi" w:cstheme="minorHAnsi"/>
          <w:sz w:val="20"/>
          <w:szCs w:val="20"/>
          <w:lang w:eastAsia="en-IN"/>
        </w:rPr>
        <w:t>Studying Central Asia</w:t>
      </w:r>
      <w:r w:rsidRPr="00256ED6">
        <w:rPr>
          <w:rFonts w:asciiTheme="minorHAnsi" w:hAnsiTheme="minorHAnsi" w:cstheme="minorHAnsi"/>
          <w:bCs/>
          <w:iCs/>
          <w:sz w:val="20"/>
          <w:szCs w:val="20"/>
        </w:rPr>
        <w:t>”</w:t>
      </w:r>
      <w:r w:rsidRPr="00256ED6">
        <w:rPr>
          <w:rStyle w:val="yiv1042121082"/>
          <w:rFonts w:asciiTheme="minorHAnsi" w:hAnsiTheme="minorHAnsi" w:cstheme="minorHAnsi"/>
          <w:bCs/>
          <w:sz w:val="20"/>
          <w:szCs w:val="20"/>
        </w:rPr>
        <w:t xml:space="preserve"> at the </w:t>
      </w:r>
      <w:r w:rsidRPr="00256ED6">
        <w:rPr>
          <w:rFonts w:asciiTheme="minorHAnsi" w:hAnsiTheme="minorHAnsi" w:cstheme="minorHAnsi"/>
          <w:bCs/>
          <w:sz w:val="20"/>
          <w:szCs w:val="20"/>
        </w:rPr>
        <w:t xml:space="preserve">Workshop on </w:t>
      </w:r>
      <w:r w:rsidRPr="00256ED6">
        <w:rPr>
          <w:rFonts w:asciiTheme="minorHAnsi" w:hAnsiTheme="minorHAnsi" w:cstheme="minorHAnsi"/>
          <w:i/>
          <w:iCs/>
          <w:sz w:val="20"/>
          <w:szCs w:val="20"/>
          <w:lang w:val="en-US"/>
        </w:rPr>
        <w:t xml:space="preserve">Research Methodology in Asian Studies </w:t>
      </w:r>
      <w:r w:rsidRPr="00256ED6">
        <w:rPr>
          <w:rFonts w:asciiTheme="minorHAnsi" w:hAnsiTheme="minorHAnsi" w:cstheme="minorHAnsi"/>
          <w:sz w:val="20"/>
          <w:szCs w:val="20"/>
          <w:lang w:val="en-US"/>
        </w:rPr>
        <w:t xml:space="preserve">organized by </w:t>
      </w:r>
      <w:r w:rsidRPr="00256ED6">
        <w:rPr>
          <w:rFonts w:asciiTheme="minorHAnsi" w:hAnsiTheme="minorHAnsi" w:cstheme="minorHAnsi"/>
          <w:sz w:val="20"/>
          <w:szCs w:val="20"/>
        </w:rPr>
        <w:t xml:space="preserve">Maulana Abul Kalam Azad Institute of Asian Studies (MAKAIAS) in collaboration with West Bengal State University, Barasat, April 09 – 10, 2015. </w:t>
      </w:r>
    </w:p>
    <w:p w14:paraId="45D45A89" w14:textId="77777777" w:rsidR="00BF4603" w:rsidRPr="00256ED6" w:rsidRDefault="00BF4603" w:rsidP="001228C5">
      <w:pPr>
        <w:numPr>
          <w:ilvl w:val="0"/>
          <w:numId w:val="6"/>
        </w:numPr>
        <w:ind w:left="57" w:right="57"/>
        <w:jc w:val="both"/>
        <w:rPr>
          <w:rFonts w:asciiTheme="minorHAnsi" w:hAnsiTheme="minorHAnsi" w:cstheme="minorHAnsi"/>
          <w:sz w:val="20"/>
          <w:szCs w:val="20"/>
        </w:rPr>
      </w:pPr>
      <w:r w:rsidRPr="00256ED6">
        <w:rPr>
          <w:rFonts w:asciiTheme="minorHAnsi" w:hAnsiTheme="minorHAnsi" w:cstheme="minorHAnsi"/>
          <w:i/>
          <w:sz w:val="20"/>
          <w:szCs w:val="20"/>
        </w:rPr>
        <w:t xml:space="preserve">The ‘Migration State’ and </w:t>
      </w:r>
      <w:proofErr w:type="spellStart"/>
      <w:r w:rsidRPr="00256ED6">
        <w:rPr>
          <w:rFonts w:asciiTheme="minorHAnsi" w:hAnsiTheme="minorHAnsi" w:cstheme="minorHAnsi"/>
          <w:i/>
          <w:sz w:val="20"/>
          <w:szCs w:val="20"/>
        </w:rPr>
        <w:t>Labour</w:t>
      </w:r>
      <w:proofErr w:type="spellEnd"/>
      <w:r w:rsidRPr="00256ED6">
        <w:rPr>
          <w:rFonts w:asciiTheme="minorHAnsi" w:hAnsiTheme="minorHAnsi" w:cstheme="minorHAnsi"/>
          <w:i/>
          <w:sz w:val="20"/>
          <w:szCs w:val="20"/>
        </w:rPr>
        <w:t xml:space="preserve"> Migration in Central Asia,</w:t>
      </w:r>
      <w:r w:rsidRPr="00256ED6">
        <w:rPr>
          <w:rFonts w:asciiTheme="minorHAnsi" w:hAnsiTheme="minorHAnsi" w:cstheme="minorHAnsi"/>
          <w:sz w:val="20"/>
          <w:szCs w:val="20"/>
        </w:rPr>
        <w:t xml:space="preserve"> Workshop on </w:t>
      </w:r>
      <w:r w:rsidRPr="00256ED6">
        <w:rPr>
          <w:rFonts w:asciiTheme="minorHAnsi" w:hAnsiTheme="minorHAnsi" w:cstheme="minorHAnsi"/>
          <w:i/>
          <w:sz w:val="20"/>
          <w:szCs w:val="20"/>
        </w:rPr>
        <w:t>Interrogating Forced Migration</w:t>
      </w:r>
      <w:r w:rsidRPr="00256ED6">
        <w:rPr>
          <w:rFonts w:asciiTheme="minorHAnsi" w:hAnsiTheme="minorHAnsi" w:cstheme="minorHAnsi"/>
          <w:sz w:val="20"/>
          <w:szCs w:val="20"/>
        </w:rPr>
        <w:t xml:space="preserve"> jointly organized by Calcutta Research Group and MAKAIAS, Azad Bhavan, Kolkata, March 17, 2015.</w:t>
      </w:r>
    </w:p>
    <w:p w14:paraId="7EA21D7F" w14:textId="77777777" w:rsidR="00BF4603" w:rsidRPr="00256ED6" w:rsidRDefault="00BF4603" w:rsidP="001228C5">
      <w:pPr>
        <w:numPr>
          <w:ilvl w:val="0"/>
          <w:numId w:val="6"/>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Tutor for Summer Course on </w:t>
      </w:r>
      <w:r w:rsidRPr="00256ED6">
        <w:rPr>
          <w:rFonts w:asciiTheme="minorHAnsi" w:hAnsiTheme="minorHAnsi" w:cstheme="minorHAnsi"/>
          <w:i/>
          <w:iCs/>
          <w:spacing w:val="-3"/>
          <w:sz w:val="20"/>
          <w:szCs w:val="20"/>
        </w:rPr>
        <w:t>Studying Eurasia, Issues, Trends and Debates</w:t>
      </w:r>
      <w:r w:rsidRPr="00256ED6">
        <w:rPr>
          <w:rFonts w:asciiTheme="minorHAnsi" w:hAnsiTheme="minorHAnsi" w:cstheme="minorHAnsi"/>
          <w:spacing w:val="-3"/>
          <w:sz w:val="20"/>
          <w:szCs w:val="20"/>
        </w:rPr>
        <w:t xml:space="preserve"> organized by the Maulana Abul Kalam Azad Institute of Asian Studies.</w:t>
      </w:r>
    </w:p>
    <w:p w14:paraId="2C528846" w14:textId="77777777" w:rsidR="00BF4603" w:rsidRPr="00256ED6" w:rsidRDefault="00BF4603" w:rsidP="001228C5">
      <w:pPr>
        <w:suppressAutoHyphens/>
        <w:autoSpaceDE w:val="0"/>
        <w:autoSpaceDN w:val="0"/>
        <w:adjustRightInd w:val="0"/>
        <w:ind w:left="57" w:right="57"/>
        <w:jc w:val="both"/>
        <w:rPr>
          <w:rFonts w:asciiTheme="minorHAnsi" w:hAnsiTheme="minorHAnsi" w:cstheme="minorHAnsi"/>
          <w:b/>
          <w:bCs/>
          <w:spacing w:val="-3"/>
          <w:sz w:val="20"/>
          <w:szCs w:val="20"/>
        </w:rPr>
      </w:pPr>
    </w:p>
    <w:p w14:paraId="7542B813" w14:textId="77777777" w:rsidR="00BF4603" w:rsidRPr="00256ED6" w:rsidRDefault="00BF4603" w:rsidP="001228C5">
      <w:pPr>
        <w:suppressAutoHyphens/>
        <w:autoSpaceDE w:val="0"/>
        <w:autoSpaceDN w:val="0"/>
        <w:adjustRightInd w:val="0"/>
        <w:ind w:left="57" w:right="57"/>
        <w:jc w:val="both"/>
        <w:rPr>
          <w:rFonts w:asciiTheme="minorHAnsi" w:hAnsiTheme="minorHAnsi" w:cstheme="minorHAnsi"/>
          <w:b/>
          <w:bCs/>
          <w:spacing w:val="-3"/>
          <w:sz w:val="20"/>
          <w:szCs w:val="20"/>
        </w:rPr>
      </w:pPr>
    </w:p>
    <w:p w14:paraId="1B9C9828" w14:textId="77777777" w:rsidR="00BF4603" w:rsidRDefault="00BF4603" w:rsidP="001228C5">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b/>
          <w:bCs/>
          <w:spacing w:val="-3"/>
          <w:sz w:val="20"/>
          <w:szCs w:val="20"/>
        </w:rPr>
        <w:t>Other Leading International and National Institutes and Universities</w:t>
      </w:r>
    </w:p>
    <w:p w14:paraId="6185F5B2" w14:textId="77777777" w:rsidR="00BF4603" w:rsidRDefault="00BF4603" w:rsidP="001228C5">
      <w:pPr>
        <w:suppressAutoHyphens/>
        <w:autoSpaceDE w:val="0"/>
        <w:autoSpaceDN w:val="0"/>
        <w:adjustRightInd w:val="0"/>
        <w:ind w:left="57" w:right="57"/>
        <w:jc w:val="both"/>
        <w:rPr>
          <w:rFonts w:asciiTheme="minorHAnsi" w:hAnsiTheme="minorHAnsi" w:cstheme="minorHAnsi"/>
          <w:b/>
          <w:bCs/>
          <w:spacing w:val="-3"/>
          <w:sz w:val="20"/>
          <w:szCs w:val="20"/>
        </w:rPr>
      </w:pPr>
    </w:p>
    <w:p w14:paraId="2C544ABF" w14:textId="77777777" w:rsidR="001228C5" w:rsidRPr="001228C5" w:rsidRDefault="001228C5" w:rsidP="001228C5">
      <w:pPr>
        <w:pStyle w:val="ListParagraph"/>
        <w:numPr>
          <w:ilvl w:val="0"/>
          <w:numId w:val="6"/>
        </w:numPr>
        <w:suppressAutoHyphens/>
        <w:autoSpaceDE w:val="0"/>
        <w:autoSpaceDN w:val="0"/>
        <w:adjustRightInd w:val="0"/>
        <w:ind w:left="57" w:right="57"/>
        <w:jc w:val="both"/>
        <w:rPr>
          <w:rFonts w:asciiTheme="minorHAnsi" w:hAnsiTheme="minorHAnsi" w:cstheme="minorHAnsi"/>
          <w:spacing w:val="-3"/>
          <w:sz w:val="20"/>
          <w:szCs w:val="20"/>
        </w:rPr>
      </w:pPr>
      <w:r w:rsidRPr="001228C5">
        <w:rPr>
          <w:rFonts w:asciiTheme="minorHAnsi" w:hAnsiTheme="minorHAnsi" w:cstheme="minorHAnsi"/>
          <w:spacing w:val="-3"/>
          <w:sz w:val="20"/>
          <w:szCs w:val="20"/>
        </w:rPr>
        <w:t>Discussion on Global Diplomacy and Policy at the International leadership Forum 2025, OP Jindal Global University, Sonepat, Haryana 7 March 2025</w:t>
      </w:r>
    </w:p>
    <w:p w14:paraId="0F9B3511" w14:textId="77777777" w:rsidR="001228C5" w:rsidRPr="001228C5" w:rsidRDefault="001228C5" w:rsidP="001228C5">
      <w:pPr>
        <w:suppressAutoHyphens/>
        <w:autoSpaceDE w:val="0"/>
        <w:autoSpaceDN w:val="0"/>
        <w:adjustRightInd w:val="0"/>
        <w:ind w:left="57" w:right="57"/>
        <w:jc w:val="both"/>
        <w:rPr>
          <w:rFonts w:asciiTheme="minorHAnsi" w:hAnsiTheme="minorHAnsi" w:cstheme="minorHAnsi"/>
          <w:spacing w:val="-3"/>
          <w:sz w:val="20"/>
          <w:szCs w:val="20"/>
        </w:rPr>
      </w:pPr>
    </w:p>
    <w:p w14:paraId="00F322A5" w14:textId="444B1616" w:rsidR="00BF4603" w:rsidRPr="00BF4603" w:rsidRDefault="00BF4603" w:rsidP="001228C5">
      <w:pPr>
        <w:pStyle w:val="ListParagraph"/>
        <w:numPr>
          <w:ilvl w:val="0"/>
          <w:numId w:val="6"/>
        </w:numPr>
        <w:suppressAutoHyphens/>
        <w:autoSpaceDE w:val="0"/>
        <w:autoSpaceDN w:val="0"/>
        <w:adjustRightInd w:val="0"/>
        <w:ind w:left="57" w:right="57"/>
        <w:jc w:val="both"/>
        <w:rPr>
          <w:rFonts w:asciiTheme="minorHAnsi" w:hAnsiTheme="minorHAnsi" w:cstheme="minorHAnsi"/>
          <w:spacing w:val="-3"/>
          <w:sz w:val="20"/>
          <w:szCs w:val="20"/>
        </w:rPr>
      </w:pPr>
      <w:r w:rsidRPr="00BF4603">
        <w:rPr>
          <w:rFonts w:asciiTheme="minorHAnsi" w:hAnsiTheme="minorHAnsi" w:cstheme="minorHAnsi"/>
          <w:color w:val="000000"/>
          <w:sz w:val="20"/>
          <w:szCs w:val="20"/>
        </w:rPr>
        <w:t xml:space="preserve">Lecture on “India’s Eurasian Alternatives in an Era of Connectivity: Historic Connects and New Corridors”, organized by the </w:t>
      </w:r>
      <w:r w:rsidRPr="00BF4603">
        <w:rPr>
          <w:rFonts w:asciiTheme="minorHAnsi" w:hAnsiTheme="minorHAnsi" w:cstheme="minorHAnsi"/>
          <w:color w:val="000000"/>
          <w:sz w:val="20"/>
          <w:szCs w:val="20"/>
          <w:shd w:val="clear" w:color="auto" w:fill="FFFFFF"/>
        </w:rPr>
        <w:t xml:space="preserve">Cambridge Central Asia Forum </w:t>
      </w:r>
      <w:r w:rsidRPr="00BF4603">
        <w:rPr>
          <w:rFonts w:asciiTheme="minorHAnsi" w:hAnsiTheme="minorHAnsi" w:cstheme="minorHAnsi"/>
          <w:color w:val="39394D"/>
          <w:sz w:val="20"/>
          <w:szCs w:val="20"/>
          <w:shd w:val="clear" w:color="auto" w:fill="FFFFFF"/>
        </w:rPr>
        <w:t xml:space="preserve">Seminar Series 2024 Easter Term, </w:t>
      </w:r>
      <w:r w:rsidR="00B75877">
        <w:rPr>
          <w:rFonts w:asciiTheme="minorHAnsi" w:hAnsiTheme="minorHAnsi" w:cstheme="minorHAnsi"/>
          <w:color w:val="39394D"/>
          <w:sz w:val="20"/>
          <w:szCs w:val="20"/>
          <w:shd w:val="clear" w:color="auto" w:fill="FFFFFF"/>
        </w:rPr>
        <w:t xml:space="preserve">(hybrid format) </w:t>
      </w:r>
      <w:r w:rsidRPr="00BF4603">
        <w:rPr>
          <w:rFonts w:asciiTheme="minorHAnsi" w:hAnsiTheme="minorHAnsi" w:cstheme="minorHAnsi"/>
          <w:color w:val="000000"/>
          <w:sz w:val="20"/>
          <w:szCs w:val="20"/>
          <w:shd w:val="clear" w:color="auto" w:fill="FFFFFF"/>
        </w:rPr>
        <w:t>S1, Alison Richard Building, 21 June 2024</w:t>
      </w:r>
    </w:p>
    <w:p w14:paraId="56C33D58" w14:textId="69EF15BF" w:rsidR="00BF4603" w:rsidRPr="008E1176" w:rsidRDefault="00BF4603" w:rsidP="001228C5">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Pr>
          <w:rFonts w:asciiTheme="minorHAnsi" w:hAnsiTheme="minorHAnsi" w:cstheme="minorHAnsi"/>
          <w:iCs/>
          <w:spacing w:val="-3"/>
          <w:sz w:val="20"/>
          <w:szCs w:val="20"/>
        </w:rPr>
        <w:t>Lecture on “India’s Vision of South Asia Central Asia Connectivity” online to University of World Economy and Diplomacy Tashkent, October 12, 2023.</w:t>
      </w:r>
    </w:p>
    <w:p w14:paraId="1B1545C4" w14:textId="77777777" w:rsidR="00BF4603" w:rsidRPr="00256ED6" w:rsidRDefault="00BF4603" w:rsidP="001228C5">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“The Geopolitics of Naming” at an interdisciplinary Refresher Course on </w:t>
      </w:r>
      <w:r w:rsidRPr="00256ED6">
        <w:rPr>
          <w:rFonts w:asciiTheme="minorHAnsi" w:hAnsiTheme="minorHAnsi" w:cstheme="minorHAnsi"/>
          <w:b/>
          <w:spacing w:val="-3"/>
          <w:sz w:val="20"/>
          <w:szCs w:val="20"/>
        </w:rPr>
        <w:t>Power and Ethics</w:t>
      </w:r>
      <w:r w:rsidRPr="00256ED6">
        <w:rPr>
          <w:rFonts w:asciiTheme="minorHAnsi" w:hAnsiTheme="minorHAnsi" w:cstheme="minorHAnsi"/>
          <w:spacing w:val="-3"/>
          <w:sz w:val="20"/>
          <w:szCs w:val="20"/>
        </w:rPr>
        <w:t xml:space="preserve"> organized by the Department of History and HRDC of Calcutta University on 15 March 2022.</w:t>
      </w:r>
    </w:p>
    <w:p w14:paraId="1A224027" w14:textId="77777777" w:rsidR="00BF4603" w:rsidRPr="00256ED6" w:rsidRDefault="00BF4603" w:rsidP="001228C5">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“India and the Age of </w:t>
      </w:r>
      <w:proofErr w:type="spellStart"/>
      <w:r w:rsidRPr="00256ED6">
        <w:rPr>
          <w:rFonts w:asciiTheme="minorHAnsi" w:hAnsiTheme="minorHAnsi" w:cstheme="minorHAnsi"/>
          <w:spacing w:val="-3"/>
          <w:sz w:val="20"/>
          <w:szCs w:val="20"/>
        </w:rPr>
        <w:t>Asianism</w:t>
      </w:r>
      <w:proofErr w:type="spellEnd"/>
      <w:r w:rsidRPr="00256ED6">
        <w:rPr>
          <w:rFonts w:asciiTheme="minorHAnsi" w:hAnsiTheme="minorHAnsi" w:cstheme="minorHAnsi"/>
          <w:spacing w:val="-3"/>
          <w:sz w:val="20"/>
          <w:szCs w:val="20"/>
        </w:rPr>
        <w:t xml:space="preserve">” at the Interdisciplinary Refresher Course </w:t>
      </w:r>
      <w:r w:rsidRPr="00256ED6">
        <w:rPr>
          <w:rFonts w:asciiTheme="minorHAnsi" w:hAnsiTheme="minorHAnsi" w:cstheme="minorHAnsi"/>
          <w:b/>
          <w:spacing w:val="-3"/>
          <w:sz w:val="20"/>
          <w:szCs w:val="20"/>
        </w:rPr>
        <w:t>India and the World: Trends in Global Politics</w:t>
      </w:r>
      <w:r w:rsidRPr="00256ED6">
        <w:rPr>
          <w:rFonts w:asciiTheme="minorHAnsi" w:hAnsiTheme="minorHAnsi" w:cstheme="minorHAnsi"/>
          <w:spacing w:val="-3"/>
          <w:sz w:val="20"/>
          <w:szCs w:val="20"/>
        </w:rPr>
        <w:t xml:space="preserve"> organized by the UGC-HRD Centre of the Department of International Relations, Jadavpur University, 8 December 2021.</w:t>
      </w:r>
    </w:p>
    <w:p w14:paraId="2F03EABE" w14:textId="77777777" w:rsidR="00BF4603" w:rsidRPr="00256ED6" w:rsidRDefault="00BF4603" w:rsidP="00BF4603">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“The Ocean as New Regions: Emerging Narratives”, at the </w:t>
      </w:r>
      <w:r w:rsidRPr="00256ED6">
        <w:rPr>
          <w:rFonts w:asciiTheme="minorHAnsi" w:hAnsiTheme="minorHAnsi" w:cstheme="minorHAnsi"/>
          <w:b/>
          <w:bCs/>
          <w:color w:val="201F1E"/>
          <w:sz w:val="20"/>
          <w:szCs w:val="20"/>
          <w:bdr w:val="none" w:sz="0" w:space="0" w:color="auto" w:frame="1"/>
        </w:rPr>
        <w:t>8</w:t>
      </w:r>
      <w:r w:rsidRPr="00256ED6">
        <w:rPr>
          <w:rFonts w:asciiTheme="minorHAnsi" w:hAnsiTheme="minorHAnsi" w:cstheme="minorHAnsi"/>
          <w:b/>
          <w:bCs/>
          <w:color w:val="201F1E"/>
          <w:sz w:val="20"/>
          <w:szCs w:val="20"/>
          <w:bdr w:val="none" w:sz="0" w:space="0" w:color="auto" w:frame="1"/>
          <w:vertAlign w:val="superscript"/>
        </w:rPr>
        <w:t>th</w:t>
      </w:r>
      <w:r w:rsidRPr="00256ED6">
        <w:rPr>
          <w:rFonts w:asciiTheme="minorHAnsi" w:hAnsiTheme="minorHAnsi" w:cstheme="minorHAnsi"/>
          <w:b/>
          <w:bCs/>
          <w:color w:val="201F1E"/>
          <w:sz w:val="20"/>
          <w:szCs w:val="20"/>
          <w:bdr w:val="none" w:sz="0" w:space="0" w:color="auto" w:frame="1"/>
        </w:rPr>
        <w:t xml:space="preserve"> Refresher Course in Global Studies (IDC): International Relations &amp; World Politics</w:t>
      </w:r>
      <w:r w:rsidRPr="00256ED6">
        <w:rPr>
          <w:rFonts w:asciiTheme="minorHAnsi" w:hAnsiTheme="minorHAnsi" w:cstheme="minorHAnsi"/>
          <w:color w:val="000000"/>
          <w:sz w:val="20"/>
          <w:szCs w:val="20"/>
          <w:bdr w:val="none" w:sz="0" w:space="0" w:color="auto" w:frame="1"/>
          <w:shd w:val="clear" w:color="auto" w:fill="FFFFFF"/>
        </w:rPr>
        <w:t>, organized by HRDC JNU 1 December 2021.</w:t>
      </w:r>
    </w:p>
    <w:p w14:paraId="445134F1" w14:textId="77777777" w:rsidR="00BF4603" w:rsidRPr="00256ED6" w:rsidRDefault="00BF4603" w:rsidP="00BF4603">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w:t>
      </w:r>
      <w:proofErr w:type="gramStart"/>
      <w:r w:rsidRPr="00256ED6">
        <w:rPr>
          <w:rFonts w:asciiTheme="minorHAnsi" w:hAnsiTheme="minorHAnsi" w:cstheme="minorHAnsi"/>
          <w:spacing w:val="-3"/>
          <w:sz w:val="20"/>
          <w:szCs w:val="20"/>
        </w:rPr>
        <w:t>The</w:t>
      </w:r>
      <w:proofErr w:type="gramEnd"/>
      <w:r w:rsidRPr="00256ED6">
        <w:rPr>
          <w:rFonts w:asciiTheme="minorHAnsi" w:hAnsiTheme="minorHAnsi" w:cstheme="minorHAnsi"/>
          <w:spacing w:val="-3"/>
          <w:sz w:val="20"/>
          <w:szCs w:val="20"/>
        </w:rPr>
        <w:t xml:space="preserve"> “Age of </w:t>
      </w:r>
      <w:proofErr w:type="spellStart"/>
      <w:r w:rsidRPr="00256ED6">
        <w:rPr>
          <w:rFonts w:asciiTheme="minorHAnsi" w:hAnsiTheme="minorHAnsi" w:cstheme="minorHAnsi"/>
          <w:spacing w:val="-3"/>
          <w:sz w:val="20"/>
          <w:szCs w:val="20"/>
        </w:rPr>
        <w:t>Asianism</w:t>
      </w:r>
      <w:proofErr w:type="spellEnd"/>
      <w:r w:rsidRPr="00256ED6">
        <w:rPr>
          <w:rFonts w:asciiTheme="minorHAnsi" w:hAnsiTheme="minorHAnsi" w:cstheme="minorHAnsi"/>
          <w:spacing w:val="-3"/>
          <w:sz w:val="20"/>
          <w:szCs w:val="20"/>
        </w:rPr>
        <w:t xml:space="preserve"> and Big Powers in South and Southeast Asia” department of South and Southeast Asian Studies, University of Calcutta, 19 July 2021. </w:t>
      </w:r>
    </w:p>
    <w:p w14:paraId="7A68EB0C" w14:textId="77777777" w:rsidR="00BF4603" w:rsidRPr="00256ED6" w:rsidRDefault="00BF4603" w:rsidP="00BF4603">
      <w:pPr>
        <w:pStyle w:val="ListParagraph"/>
        <w:numPr>
          <w:ilvl w:val="0"/>
          <w:numId w:val="6"/>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“Women in Central Asia”, at Winter School on </w:t>
      </w:r>
      <w:r w:rsidRPr="00256ED6">
        <w:rPr>
          <w:rFonts w:asciiTheme="minorHAnsi" w:hAnsiTheme="minorHAnsi" w:cstheme="minorHAnsi"/>
          <w:i/>
          <w:spacing w:val="-3"/>
          <w:sz w:val="20"/>
          <w:szCs w:val="20"/>
        </w:rPr>
        <w:t xml:space="preserve">Gender Equity Status Ideologies and Future Challenges </w:t>
      </w:r>
      <w:r w:rsidRPr="00256ED6">
        <w:rPr>
          <w:rFonts w:asciiTheme="minorHAnsi" w:hAnsiTheme="minorHAnsi" w:cstheme="minorHAnsi"/>
          <w:spacing w:val="-3"/>
          <w:sz w:val="20"/>
          <w:szCs w:val="20"/>
        </w:rPr>
        <w:t>at the Women Studies Centre, Vidyasagar University, on 24 January 2018.</w:t>
      </w:r>
    </w:p>
    <w:p w14:paraId="260E21F9" w14:textId="77777777" w:rsidR="00BF4603" w:rsidRPr="00256ED6" w:rsidRDefault="00BF4603" w:rsidP="00BF4603">
      <w:pPr>
        <w:pStyle w:val="ListParagraph"/>
        <w:numPr>
          <w:ilvl w:val="0"/>
          <w:numId w:val="6"/>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Cs/>
          <w:spacing w:val="-3"/>
          <w:sz w:val="20"/>
          <w:szCs w:val="20"/>
        </w:rPr>
        <w:t xml:space="preserve">Lecture on “Regions, Regional Organizations and Central Asia” in a </w:t>
      </w:r>
      <w:proofErr w:type="gramStart"/>
      <w:r w:rsidRPr="00256ED6">
        <w:rPr>
          <w:rFonts w:asciiTheme="minorHAnsi" w:hAnsiTheme="minorHAnsi" w:cstheme="minorHAnsi"/>
          <w:bCs/>
          <w:spacing w:val="-3"/>
          <w:sz w:val="20"/>
          <w:szCs w:val="20"/>
        </w:rPr>
        <w:t>one day</w:t>
      </w:r>
      <w:proofErr w:type="gramEnd"/>
      <w:r w:rsidRPr="00256ED6">
        <w:rPr>
          <w:rFonts w:asciiTheme="minorHAnsi" w:hAnsiTheme="minorHAnsi" w:cstheme="minorHAnsi"/>
          <w:bCs/>
          <w:spacing w:val="-3"/>
          <w:sz w:val="20"/>
          <w:szCs w:val="20"/>
        </w:rPr>
        <w:t xml:space="preserve"> workshop on </w:t>
      </w:r>
      <w:r w:rsidRPr="00256ED6">
        <w:rPr>
          <w:rFonts w:asciiTheme="minorHAnsi" w:hAnsiTheme="minorHAnsi" w:cstheme="minorHAnsi"/>
          <w:bCs/>
          <w:i/>
          <w:spacing w:val="-3"/>
          <w:sz w:val="20"/>
          <w:szCs w:val="20"/>
        </w:rPr>
        <w:t xml:space="preserve">Central Asia: Past and Present </w:t>
      </w:r>
      <w:r w:rsidRPr="00256ED6">
        <w:rPr>
          <w:rFonts w:asciiTheme="minorHAnsi" w:hAnsiTheme="minorHAnsi" w:cstheme="minorHAnsi"/>
          <w:bCs/>
          <w:spacing w:val="-3"/>
          <w:sz w:val="20"/>
          <w:szCs w:val="20"/>
        </w:rPr>
        <w:t xml:space="preserve">at the West Bengal State University, Barasat on 12 April 2016. </w:t>
      </w:r>
    </w:p>
    <w:p w14:paraId="073A159E" w14:textId="77777777" w:rsidR="00BF4603" w:rsidRPr="00256ED6" w:rsidRDefault="00BF4603" w:rsidP="00BF4603">
      <w:pPr>
        <w:keepNext/>
        <w:numPr>
          <w:ilvl w:val="0"/>
          <w:numId w:val="7"/>
        </w:num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sz w:val="20"/>
          <w:szCs w:val="20"/>
        </w:rPr>
        <w:t xml:space="preserve">Lecture on “The Emerging Areas of Research in Area Studies in the Global </w:t>
      </w:r>
      <w:proofErr w:type="spellStart"/>
      <w:r w:rsidRPr="00256ED6">
        <w:rPr>
          <w:rFonts w:asciiTheme="minorHAnsi" w:hAnsiTheme="minorHAnsi" w:cstheme="minorHAnsi"/>
          <w:sz w:val="20"/>
          <w:szCs w:val="20"/>
        </w:rPr>
        <w:t>Context</w:t>
      </w:r>
      <w:proofErr w:type="gramStart"/>
      <w:r w:rsidRPr="00256ED6">
        <w:rPr>
          <w:rFonts w:asciiTheme="minorHAnsi" w:hAnsiTheme="minorHAnsi" w:cstheme="minorHAnsi"/>
          <w:sz w:val="20"/>
          <w:szCs w:val="20"/>
        </w:rPr>
        <w:t>”</w:t>
      </w:r>
      <w:r w:rsidRPr="00256ED6">
        <w:rPr>
          <w:rFonts w:asciiTheme="minorHAnsi" w:hAnsiTheme="minorHAnsi" w:cstheme="minorHAnsi"/>
          <w:i/>
          <w:sz w:val="20"/>
          <w:szCs w:val="20"/>
        </w:rPr>
        <w:t>,Research</w:t>
      </w:r>
      <w:proofErr w:type="spellEnd"/>
      <w:proofErr w:type="gramEnd"/>
      <w:r w:rsidRPr="00256ED6">
        <w:rPr>
          <w:rFonts w:asciiTheme="minorHAnsi" w:hAnsiTheme="minorHAnsi" w:cstheme="minorHAnsi"/>
          <w:i/>
          <w:sz w:val="20"/>
          <w:szCs w:val="20"/>
        </w:rPr>
        <w:t xml:space="preserve"> Week </w:t>
      </w:r>
      <w:proofErr w:type="spellStart"/>
      <w:proofErr w:type="gramStart"/>
      <w:r w:rsidRPr="00256ED6">
        <w:rPr>
          <w:rFonts w:asciiTheme="minorHAnsi" w:hAnsiTheme="minorHAnsi" w:cstheme="minorHAnsi"/>
          <w:i/>
          <w:sz w:val="20"/>
          <w:szCs w:val="20"/>
        </w:rPr>
        <w:t>Programme,</w:t>
      </w:r>
      <w:r w:rsidRPr="00256ED6">
        <w:rPr>
          <w:rFonts w:asciiTheme="minorHAnsi" w:hAnsiTheme="minorHAnsi" w:cstheme="minorHAnsi"/>
          <w:sz w:val="20"/>
          <w:szCs w:val="20"/>
        </w:rPr>
        <w:t>RabindraBharati</w:t>
      </w:r>
      <w:proofErr w:type="spellEnd"/>
      <w:proofErr w:type="gramEnd"/>
      <w:r w:rsidRPr="00256ED6">
        <w:rPr>
          <w:rFonts w:asciiTheme="minorHAnsi" w:hAnsiTheme="minorHAnsi" w:cstheme="minorHAnsi"/>
          <w:sz w:val="20"/>
          <w:szCs w:val="20"/>
        </w:rPr>
        <w:t xml:space="preserve"> University, August 10-14, 2015.</w:t>
      </w:r>
    </w:p>
    <w:p w14:paraId="5A5BFECD" w14:textId="77777777" w:rsidR="00BF4603" w:rsidRPr="00256ED6" w:rsidRDefault="00BF4603" w:rsidP="00BF4603">
      <w:pPr>
        <w:numPr>
          <w:ilvl w:val="0"/>
          <w:numId w:val="7"/>
        </w:numPr>
        <w:ind w:left="57" w:right="57"/>
        <w:jc w:val="both"/>
        <w:rPr>
          <w:rFonts w:asciiTheme="minorHAnsi" w:hAnsiTheme="minorHAnsi" w:cstheme="minorHAnsi"/>
          <w:sz w:val="20"/>
          <w:szCs w:val="20"/>
          <w:lang w:eastAsia="en-IN"/>
        </w:rPr>
      </w:pPr>
      <w:r w:rsidRPr="00256ED6">
        <w:rPr>
          <w:rFonts w:asciiTheme="minorHAnsi" w:hAnsiTheme="minorHAnsi" w:cstheme="minorHAnsi"/>
          <w:color w:val="141823"/>
          <w:sz w:val="20"/>
          <w:szCs w:val="20"/>
          <w:lang w:eastAsia="en-IN"/>
        </w:rPr>
        <w:t>Lecture on “</w:t>
      </w:r>
      <w:r w:rsidRPr="00256ED6">
        <w:rPr>
          <w:rFonts w:asciiTheme="minorHAnsi" w:hAnsiTheme="minorHAnsi" w:cstheme="minorHAnsi"/>
          <w:iCs/>
          <w:sz w:val="20"/>
          <w:szCs w:val="20"/>
          <w:lang w:eastAsia="en-IN"/>
        </w:rPr>
        <w:t>The Politics of Exclusion: Rhetoric, Symbolism and Gezi </w:t>
      </w:r>
      <w:r w:rsidRPr="00256ED6">
        <w:rPr>
          <w:rFonts w:asciiTheme="minorHAnsi" w:hAnsiTheme="minorHAnsi" w:cstheme="minorHAnsi"/>
          <w:sz w:val="20"/>
          <w:szCs w:val="20"/>
          <w:lang w:eastAsia="en-IN"/>
        </w:rPr>
        <w:t xml:space="preserve">Park” at a Workshop on </w:t>
      </w:r>
      <w:r w:rsidRPr="00256ED6">
        <w:rPr>
          <w:rFonts w:asciiTheme="minorHAnsi" w:hAnsiTheme="minorHAnsi" w:cstheme="minorHAnsi"/>
          <w:bCs/>
          <w:i/>
          <w:sz w:val="20"/>
          <w:szCs w:val="20"/>
          <w:lang w:eastAsia="en-IN"/>
        </w:rPr>
        <w:t xml:space="preserve">In the Aftermath of Gezi, From Social Movement to Social </w:t>
      </w:r>
      <w:proofErr w:type="spellStart"/>
      <w:proofErr w:type="gramStart"/>
      <w:r w:rsidRPr="00256ED6">
        <w:rPr>
          <w:rFonts w:asciiTheme="minorHAnsi" w:hAnsiTheme="minorHAnsi" w:cstheme="minorHAnsi"/>
          <w:bCs/>
          <w:i/>
          <w:sz w:val="20"/>
          <w:szCs w:val="20"/>
          <w:lang w:eastAsia="en-IN"/>
        </w:rPr>
        <w:t>Change</w:t>
      </w:r>
      <w:r w:rsidRPr="00256ED6">
        <w:rPr>
          <w:rFonts w:asciiTheme="minorHAnsi" w:hAnsiTheme="minorHAnsi" w:cstheme="minorHAnsi"/>
          <w:i/>
          <w:sz w:val="20"/>
          <w:szCs w:val="20"/>
          <w:lang w:eastAsia="en-IN"/>
        </w:rPr>
        <w:t>,</w:t>
      </w:r>
      <w:r w:rsidRPr="00256ED6">
        <w:rPr>
          <w:rFonts w:asciiTheme="minorHAnsi" w:hAnsiTheme="minorHAnsi" w:cstheme="minorHAnsi"/>
          <w:sz w:val="20"/>
          <w:szCs w:val="20"/>
          <w:lang w:eastAsia="en-IN"/>
        </w:rPr>
        <w:t>organised</w:t>
      </w:r>
      <w:proofErr w:type="spellEnd"/>
      <w:proofErr w:type="gramEnd"/>
      <w:r w:rsidRPr="00256ED6">
        <w:rPr>
          <w:rFonts w:asciiTheme="minorHAnsi" w:hAnsiTheme="minorHAnsi" w:cstheme="minorHAnsi"/>
          <w:sz w:val="20"/>
          <w:szCs w:val="20"/>
          <w:lang w:eastAsia="en-IN"/>
        </w:rPr>
        <w:t xml:space="preserve"> by the Nordic Research Network, MICS, at the Swedish Research Institute, Istanbul, </w:t>
      </w:r>
      <w:proofErr w:type="gramStart"/>
      <w:r w:rsidRPr="00256ED6">
        <w:rPr>
          <w:rFonts w:asciiTheme="minorHAnsi" w:hAnsiTheme="minorHAnsi" w:cstheme="minorHAnsi"/>
          <w:sz w:val="20"/>
          <w:szCs w:val="20"/>
          <w:lang w:eastAsia="en-IN"/>
        </w:rPr>
        <w:t>May  4</w:t>
      </w:r>
      <w:proofErr w:type="gramEnd"/>
      <w:r w:rsidRPr="00256ED6">
        <w:rPr>
          <w:rFonts w:asciiTheme="minorHAnsi" w:hAnsiTheme="minorHAnsi" w:cstheme="minorHAnsi"/>
          <w:sz w:val="20"/>
          <w:szCs w:val="20"/>
          <w:lang w:eastAsia="en-IN"/>
        </w:rPr>
        <w:t>-5, 2015.</w:t>
      </w:r>
    </w:p>
    <w:p w14:paraId="164AE55A" w14:textId="77777777" w:rsidR="00BF4603" w:rsidRPr="00256ED6" w:rsidRDefault="00BF4603" w:rsidP="00BF4603">
      <w:pPr>
        <w:numPr>
          <w:ilvl w:val="0"/>
          <w:numId w:val="7"/>
        </w:num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Lecture on </w:t>
      </w:r>
      <w:r w:rsidRPr="00256ED6">
        <w:rPr>
          <w:rFonts w:asciiTheme="minorHAnsi" w:hAnsiTheme="minorHAnsi" w:cstheme="minorHAnsi"/>
          <w:i/>
          <w:sz w:val="20"/>
          <w:szCs w:val="20"/>
        </w:rPr>
        <w:t>Rhetoric and Politics</w:t>
      </w:r>
      <w:r w:rsidRPr="00256ED6">
        <w:rPr>
          <w:rFonts w:asciiTheme="minorHAnsi" w:hAnsiTheme="minorHAnsi" w:cstheme="minorHAnsi"/>
          <w:sz w:val="20"/>
          <w:szCs w:val="20"/>
        </w:rPr>
        <w:t xml:space="preserve"> at the Swedish Research Institute in Istanbul, Istanbul on December 12</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2014.</w:t>
      </w:r>
    </w:p>
    <w:p w14:paraId="524D703B" w14:textId="77777777" w:rsidR="00BF4603" w:rsidRPr="00256ED6" w:rsidRDefault="00BF4603" w:rsidP="00BF4603">
      <w:pPr>
        <w:numPr>
          <w:ilvl w:val="0"/>
          <w:numId w:val="7"/>
        </w:num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Lecture on </w:t>
      </w:r>
      <w:r w:rsidRPr="00256ED6">
        <w:rPr>
          <w:rFonts w:asciiTheme="minorHAnsi" w:hAnsiTheme="minorHAnsi" w:cstheme="minorHAnsi"/>
          <w:i/>
          <w:sz w:val="20"/>
          <w:szCs w:val="20"/>
        </w:rPr>
        <w:t>Eurasian and Central Asian Studies in India</w:t>
      </w:r>
      <w:r w:rsidRPr="00256ED6">
        <w:rPr>
          <w:rFonts w:asciiTheme="minorHAnsi" w:hAnsiTheme="minorHAnsi" w:cstheme="minorHAnsi"/>
          <w:sz w:val="20"/>
          <w:szCs w:val="20"/>
        </w:rPr>
        <w:t>, Gazi University, Ankara, December 9</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2014. The lecture may be viewed at </w:t>
      </w:r>
      <w:hyperlink r:id="rId7" w:history="1">
        <w:r w:rsidRPr="00256ED6">
          <w:rPr>
            <w:rStyle w:val="Hyperlink"/>
            <w:rFonts w:asciiTheme="minorHAnsi" w:eastAsiaTheme="majorEastAsia" w:hAnsiTheme="minorHAnsi" w:cstheme="minorHAnsi"/>
            <w:sz w:val="20"/>
            <w:szCs w:val="20"/>
          </w:rPr>
          <w:t>http://youtu.be/2MkkkI2FkA0http://youtu.be/2MkkkI2FkA0</w:t>
        </w:r>
      </w:hyperlink>
    </w:p>
    <w:p w14:paraId="7FD76CA8" w14:textId="77777777" w:rsidR="00BF4603" w:rsidRPr="00256ED6" w:rsidRDefault="00BF4603" w:rsidP="00BF4603">
      <w:pPr>
        <w:numPr>
          <w:ilvl w:val="0"/>
          <w:numId w:val="7"/>
        </w:num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Lecture on </w:t>
      </w:r>
      <w:r w:rsidRPr="00256ED6">
        <w:rPr>
          <w:rFonts w:asciiTheme="minorHAnsi" w:hAnsiTheme="minorHAnsi" w:cstheme="minorHAnsi"/>
          <w:bCs/>
          <w:i/>
          <w:iCs/>
          <w:sz w:val="20"/>
          <w:szCs w:val="20"/>
        </w:rPr>
        <w:t>India and Central Asia,</w:t>
      </w:r>
      <w:r w:rsidRPr="00256ED6">
        <w:rPr>
          <w:rFonts w:asciiTheme="minorHAnsi" w:hAnsiTheme="minorHAnsi" w:cstheme="minorHAnsi"/>
          <w:bCs/>
          <w:iCs/>
          <w:sz w:val="20"/>
          <w:szCs w:val="20"/>
        </w:rPr>
        <w:t xml:space="preserve"> at the</w:t>
      </w:r>
      <w:r w:rsidRPr="00256ED6">
        <w:rPr>
          <w:rFonts w:asciiTheme="minorHAnsi" w:hAnsiTheme="minorHAnsi" w:cstheme="minorHAnsi"/>
          <w:sz w:val="20"/>
          <w:szCs w:val="20"/>
        </w:rPr>
        <w:t xml:space="preserve"> Strategic Studies Centre, </w:t>
      </w:r>
      <w:proofErr w:type="spellStart"/>
      <w:r w:rsidRPr="00256ED6">
        <w:rPr>
          <w:rFonts w:asciiTheme="minorHAnsi" w:hAnsiTheme="minorHAnsi" w:cstheme="minorHAnsi"/>
          <w:sz w:val="20"/>
          <w:szCs w:val="20"/>
        </w:rPr>
        <w:t>Hacettepe</w:t>
      </w:r>
      <w:proofErr w:type="spellEnd"/>
      <w:r w:rsidRPr="00256ED6">
        <w:rPr>
          <w:rFonts w:asciiTheme="minorHAnsi" w:hAnsiTheme="minorHAnsi" w:cstheme="minorHAnsi"/>
          <w:sz w:val="20"/>
          <w:szCs w:val="20"/>
        </w:rPr>
        <w:t xml:space="preserve"> University, Ankara on December 9</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2014.</w:t>
      </w:r>
    </w:p>
    <w:p w14:paraId="06707873"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Book talk and lecture </w:t>
      </w:r>
      <w:r w:rsidRPr="00256ED6">
        <w:rPr>
          <w:rFonts w:asciiTheme="minorHAnsi" w:hAnsiTheme="minorHAnsi" w:cstheme="minorHAnsi"/>
          <w:i/>
          <w:spacing w:val="-3"/>
          <w:sz w:val="20"/>
          <w:szCs w:val="20"/>
        </w:rPr>
        <w:t xml:space="preserve">Myth and Rhetoric of the Turkish Model: Changing Notions of Marginality in Turkey, </w:t>
      </w:r>
      <w:r w:rsidRPr="00256ED6">
        <w:rPr>
          <w:rFonts w:asciiTheme="minorHAnsi" w:hAnsiTheme="minorHAnsi" w:cstheme="minorHAnsi"/>
          <w:spacing w:val="-3"/>
          <w:sz w:val="20"/>
          <w:szCs w:val="20"/>
        </w:rPr>
        <w:t xml:space="preserve">Institute for European, Russian and Eurasian Studies, The Central Asia </w:t>
      </w:r>
      <w:proofErr w:type="spellStart"/>
      <w:r w:rsidRPr="00256ED6">
        <w:rPr>
          <w:rFonts w:asciiTheme="minorHAnsi" w:hAnsiTheme="minorHAnsi" w:cstheme="minorHAnsi"/>
          <w:spacing w:val="-3"/>
          <w:sz w:val="20"/>
          <w:szCs w:val="20"/>
        </w:rPr>
        <w:t>Programme</w:t>
      </w:r>
      <w:proofErr w:type="spellEnd"/>
      <w:r w:rsidRPr="00256ED6">
        <w:rPr>
          <w:rFonts w:asciiTheme="minorHAnsi" w:hAnsiTheme="minorHAnsi" w:cstheme="minorHAnsi"/>
          <w:spacing w:val="-3"/>
          <w:sz w:val="20"/>
          <w:szCs w:val="20"/>
        </w:rPr>
        <w:t>, Elliot School of International Affairs, George Washington University, Washington DC, May 30, 2014.</w:t>
      </w:r>
    </w:p>
    <w:p w14:paraId="23C97A5E"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lastRenderedPageBreak/>
        <w:t xml:space="preserve">Lecture on “Approaching Central Asia as a Field of Study”, </w:t>
      </w:r>
      <w:proofErr w:type="spellStart"/>
      <w:r w:rsidRPr="00256ED6">
        <w:rPr>
          <w:rFonts w:asciiTheme="minorHAnsi" w:hAnsiTheme="minorHAnsi" w:cstheme="minorHAnsi"/>
          <w:i/>
          <w:spacing w:val="-3"/>
          <w:sz w:val="20"/>
          <w:szCs w:val="20"/>
        </w:rPr>
        <w:t>UGCPhD</w:t>
      </w:r>
      <w:proofErr w:type="spellEnd"/>
      <w:r w:rsidRPr="00256ED6">
        <w:rPr>
          <w:rFonts w:asciiTheme="minorHAnsi" w:hAnsiTheme="minorHAnsi" w:cstheme="minorHAnsi"/>
          <w:i/>
          <w:spacing w:val="-3"/>
          <w:sz w:val="20"/>
          <w:szCs w:val="20"/>
        </w:rPr>
        <w:t xml:space="preserve"> Coursework 2014 lecture</w:t>
      </w:r>
      <w:r w:rsidRPr="00256ED6">
        <w:rPr>
          <w:rFonts w:asciiTheme="minorHAnsi" w:hAnsiTheme="minorHAnsi" w:cstheme="minorHAnsi"/>
          <w:spacing w:val="-3"/>
          <w:sz w:val="20"/>
          <w:szCs w:val="20"/>
        </w:rPr>
        <w:t xml:space="preserve"> at the Department of Political Science, </w:t>
      </w:r>
      <w:proofErr w:type="spellStart"/>
      <w:r w:rsidRPr="00256ED6">
        <w:rPr>
          <w:rFonts w:asciiTheme="minorHAnsi" w:hAnsiTheme="minorHAnsi" w:cstheme="minorHAnsi"/>
          <w:spacing w:val="-3"/>
          <w:sz w:val="20"/>
          <w:szCs w:val="20"/>
        </w:rPr>
        <w:t>RabindraBharati</w:t>
      </w:r>
      <w:proofErr w:type="spellEnd"/>
      <w:r w:rsidRPr="00256ED6">
        <w:rPr>
          <w:rFonts w:asciiTheme="minorHAnsi" w:hAnsiTheme="minorHAnsi" w:cstheme="minorHAnsi"/>
          <w:spacing w:val="-3"/>
          <w:sz w:val="20"/>
          <w:szCs w:val="20"/>
        </w:rPr>
        <w:t xml:space="preserve"> University, March 21, 2014. </w:t>
      </w:r>
    </w:p>
    <w:p w14:paraId="03683088"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Lectures on “The Indian Trade Diaspora in Eurasia and Connecting India and Central Asia” at the </w:t>
      </w:r>
      <w:r w:rsidRPr="00256ED6">
        <w:rPr>
          <w:rFonts w:asciiTheme="minorHAnsi" w:hAnsiTheme="minorHAnsi" w:cstheme="minorHAnsi"/>
          <w:i/>
          <w:spacing w:val="-3"/>
          <w:sz w:val="20"/>
          <w:szCs w:val="20"/>
        </w:rPr>
        <w:t>UGC Refresher Course organized by the Academic Staff College, University of Mumbai</w:t>
      </w:r>
      <w:r w:rsidRPr="00256ED6">
        <w:rPr>
          <w:rFonts w:asciiTheme="minorHAnsi" w:hAnsiTheme="minorHAnsi" w:cstheme="minorHAnsi"/>
          <w:spacing w:val="-3"/>
          <w:sz w:val="20"/>
          <w:szCs w:val="20"/>
        </w:rPr>
        <w:t xml:space="preserve"> on February 24, 2014.</w:t>
      </w:r>
    </w:p>
    <w:p w14:paraId="4F1A96B7"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Lectures on “Central Asia and the SCO and Security Issues in Central </w:t>
      </w:r>
      <w:proofErr w:type="spellStart"/>
      <w:r w:rsidRPr="00256ED6">
        <w:rPr>
          <w:rFonts w:asciiTheme="minorHAnsi" w:hAnsiTheme="minorHAnsi" w:cstheme="minorHAnsi"/>
          <w:spacing w:val="-3"/>
          <w:sz w:val="20"/>
          <w:szCs w:val="20"/>
        </w:rPr>
        <w:t>Asia”at</w:t>
      </w:r>
      <w:proofErr w:type="spellEnd"/>
      <w:r w:rsidRPr="00256ED6">
        <w:rPr>
          <w:rFonts w:asciiTheme="minorHAnsi" w:hAnsiTheme="minorHAnsi" w:cstheme="minorHAnsi"/>
          <w:spacing w:val="-3"/>
          <w:sz w:val="20"/>
          <w:szCs w:val="20"/>
        </w:rPr>
        <w:t xml:space="preserve"> </w:t>
      </w:r>
      <w:r w:rsidRPr="00256ED6">
        <w:rPr>
          <w:rFonts w:asciiTheme="minorHAnsi" w:hAnsiTheme="minorHAnsi" w:cstheme="minorHAnsi"/>
          <w:i/>
          <w:spacing w:val="-3"/>
          <w:sz w:val="20"/>
          <w:szCs w:val="20"/>
        </w:rPr>
        <w:t>PG Diploma Course</w:t>
      </w:r>
      <w:r w:rsidRPr="00256ED6">
        <w:rPr>
          <w:rFonts w:asciiTheme="minorHAnsi" w:hAnsiTheme="minorHAnsi" w:cstheme="minorHAnsi"/>
          <w:spacing w:val="-3"/>
          <w:sz w:val="20"/>
          <w:szCs w:val="20"/>
        </w:rPr>
        <w:t xml:space="preserve"> conducted by the Department of Civics and Politics, University of Mumbai on February 23, 2014.</w:t>
      </w:r>
    </w:p>
    <w:p w14:paraId="4A14C4FE"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 on “Pan Turkism, </w:t>
      </w:r>
      <w:proofErr w:type="spellStart"/>
      <w:r w:rsidRPr="00256ED6">
        <w:rPr>
          <w:rFonts w:asciiTheme="minorHAnsi" w:hAnsiTheme="minorHAnsi" w:cstheme="minorHAnsi"/>
          <w:spacing w:val="-3"/>
          <w:sz w:val="20"/>
          <w:szCs w:val="20"/>
        </w:rPr>
        <w:t>Eurasianism</w:t>
      </w:r>
      <w:proofErr w:type="spellEnd"/>
      <w:r w:rsidRPr="00256ED6">
        <w:rPr>
          <w:rFonts w:asciiTheme="minorHAnsi" w:hAnsiTheme="minorHAnsi" w:cstheme="minorHAnsi"/>
          <w:spacing w:val="-3"/>
          <w:sz w:val="20"/>
          <w:szCs w:val="20"/>
        </w:rPr>
        <w:t xml:space="preserve"> or Neo-</w:t>
      </w:r>
      <w:proofErr w:type="spellStart"/>
      <w:r w:rsidRPr="00256ED6">
        <w:rPr>
          <w:rFonts w:asciiTheme="minorHAnsi" w:hAnsiTheme="minorHAnsi" w:cstheme="minorHAnsi"/>
          <w:spacing w:val="-3"/>
          <w:sz w:val="20"/>
          <w:szCs w:val="20"/>
        </w:rPr>
        <w:t>Ottomanism</w:t>
      </w:r>
      <w:proofErr w:type="spellEnd"/>
      <w:r w:rsidRPr="00256ED6">
        <w:rPr>
          <w:rFonts w:asciiTheme="minorHAnsi" w:hAnsiTheme="minorHAnsi" w:cstheme="minorHAnsi"/>
          <w:spacing w:val="-3"/>
          <w:sz w:val="20"/>
          <w:szCs w:val="20"/>
        </w:rPr>
        <w:t xml:space="preserve">: reflections on Turkish Foreign </w:t>
      </w:r>
      <w:proofErr w:type="spellStart"/>
      <w:r w:rsidRPr="00256ED6">
        <w:rPr>
          <w:rFonts w:asciiTheme="minorHAnsi" w:hAnsiTheme="minorHAnsi" w:cstheme="minorHAnsi"/>
          <w:spacing w:val="-3"/>
          <w:sz w:val="20"/>
          <w:szCs w:val="20"/>
        </w:rPr>
        <w:t>Policy</w:t>
      </w:r>
      <w:proofErr w:type="gramStart"/>
      <w:r w:rsidRPr="00256ED6">
        <w:rPr>
          <w:rFonts w:asciiTheme="minorHAnsi" w:hAnsiTheme="minorHAnsi" w:cstheme="minorHAnsi"/>
          <w:spacing w:val="-3"/>
          <w:sz w:val="20"/>
          <w:szCs w:val="20"/>
        </w:rPr>
        <w:t>”,at</w:t>
      </w:r>
      <w:proofErr w:type="spellEnd"/>
      <w:proofErr w:type="gramEnd"/>
      <w:r w:rsidRPr="00256ED6">
        <w:rPr>
          <w:rFonts w:asciiTheme="minorHAnsi" w:hAnsiTheme="minorHAnsi" w:cstheme="minorHAnsi"/>
          <w:spacing w:val="-3"/>
          <w:sz w:val="20"/>
          <w:szCs w:val="20"/>
        </w:rPr>
        <w:t xml:space="preserve"> the </w:t>
      </w:r>
      <w:r w:rsidRPr="00256ED6">
        <w:rPr>
          <w:rFonts w:asciiTheme="minorHAnsi" w:hAnsiTheme="minorHAnsi" w:cstheme="minorHAnsi"/>
          <w:i/>
          <w:spacing w:val="-3"/>
          <w:sz w:val="20"/>
          <w:szCs w:val="20"/>
        </w:rPr>
        <w:t>University of World Economy and Diplomacy</w:t>
      </w:r>
      <w:r w:rsidRPr="00256ED6">
        <w:rPr>
          <w:rFonts w:asciiTheme="minorHAnsi" w:hAnsiTheme="minorHAnsi" w:cstheme="minorHAnsi"/>
          <w:spacing w:val="-3"/>
          <w:sz w:val="20"/>
          <w:szCs w:val="20"/>
        </w:rPr>
        <w:t>, Tashkent, April 5, 2013.</w:t>
      </w:r>
    </w:p>
    <w:p w14:paraId="19D62E4D"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Cs/>
          <w:sz w:val="20"/>
          <w:szCs w:val="20"/>
        </w:rPr>
        <w:t>Address at the 25</w:t>
      </w:r>
      <w:r w:rsidRPr="00256ED6">
        <w:rPr>
          <w:rFonts w:asciiTheme="minorHAnsi" w:hAnsiTheme="minorHAnsi" w:cstheme="minorHAnsi"/>
          <w:iCs/>
          <w:sz w:val="20"/>
          <w:szCs w:val="20"/>
          <w:vertAlign w:val="superscript"/>
        </w:rPr>
        <w:t>th</w:t>
      </w:r>
      <w:r w:rsidRPr="00256ED6">
        <w:rPr>
          <w:rFonts w:asciiTheme="minorHAnsi" w:hAnsiTheme="minorHAnsi" w:cstheme="minorHAnsi"/>
          <w:iCs/>
          <w:sz w:val="20"/>
          <w:szCs w:val="20"/>
        </w:rPr>
        <w:t xml:space="preserve"> Naval Higher Course organized by the Naval War College, Goa on </w:t>
      </w:r>
      <w:r w:rsidRPr="00256ED6">
        <w:rPr>
          <w:rFonts w:asciiTheme="minorHAnsi" w:hAnsiTheme="minorHAnsi" w:cstheme="minorHAnsi"/>
          <w:i/>
          <w:iCs/>
          <w:sz w:val="20"/>
          <w:szCs w:val="20"/>
        </w:rPr>
        <w:t>India and Central Asia: Challenges and Imperatives</w:t>
      </w:r>
      <w:r w:rsidRPr="00256ED6">
        <w:rPr>
          <w:rFonts w:asciiTheme="minorHAnsi" w:hAnsiTheme="minorHAnsi" w:cstheme="minorHAnsi"/>
          <w:b/>
          <w:iCs/>
          <w:sz w:val="20"/>
          <w:szCs w:val="20"/>
        </w:rPr>
        <w:t>,</w:t>
      </w:r>
      <w:r w:rsidRPr="00256ED6">
        <w:rPr>
          <w:rFonts w:asciiTheme="minorHAnsi" w:hAnsiTheme="minorHAnsi" w:cstheme="minorHAnsi"/>
          <w:iCs/>
          <w:sz w:val="20"/>
          <w:szCs w:val="20"/>
        </w:rPr>
        <w:t xml:space="preserve"> Goa on January 23, 2013.</w:t>
      </w:r>
    </w:p>
    <w:p w14:paraId="48BAF446"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 on “The Indian Trade Diaspora in Eurasia: Some Debates” at a </w:t>
      </w:r>
      <w:r w:rsidRPr="00256ED6">
        <w:rPr>
          <w:rFonts w:asciiTheme="minorHAnsi" w:hAnsiTheme="minorHAnsi" w:cstheme="minorHAnsi"/>
          <w:i/>
          <w:spacing w:val="-3"/>
          <w:sz w:val="20"/>
          <w:szCs w:val="20"/>
        </w:rPr>
        <w:t>Refresher Course organized by the Administrative Staff College, Calcutta University</w:t>
      </w:r>
      <w:r w:rsidRPr="00256ED6">
        <w:rPr>
          <w:rFonts w:asciiTheme="minorHAnsi" w:hAnsiTheme="minorHAnsi" w:cstheme="minorHAnsi"/>
          <w:spacing w:val="-3"/>
          <w:sz w:val="20"/>
          <w:szCs w:val="20"/>
        </w:rPr>
        <w:t xml:space="preserve"> on India and Her Extended </w:t>
      </w:r>
      <w:proofErr w:type="spellStart"/>
      <w:r w:rsidRPr="00256ED6">
        <w:rPr>
          <w:rFonts w:asciiTheme="minorHAnsi" w:hAnsiTheme="minorHAnsi" w:cstheme="minorHAnsi"/>
          <w:spacing w:val="-3"/>
          <w:sz w:val="20"/>
          <w:szCs w:val="20"/>
        </w:rPr>
        <w:t>Neighbourhood</w:t>
      </w:r>
      <w:proofErr w:type="spellEnd"/>
      <w:r w:rsidRPr="00256ED6">
        <w:rPr>
          <w:rFonts w:asciiTheme="minorHAnsi" w:hAnsiTheme="minorHAnsi" w:cstheme="minorHAnsi"/>
          <w:spacing w:val="-3"/>
          <w:sz w:val="20"/>
          <w:szCs w:val="20"/>
        </w:rPr>
        <w:t xml:space="preserve"> at the University of Calcutta, January5, 2013.</w:t>
      </w:r>
    </w:p>
    <w:p w14:paraId="4739F307"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Lectures on “India and Central Asia and the Shanghai Cooperation Organization” at the </w:t>
      </w:r>
      <w:r w:rsidRPr="00256ED6">
        <w:rPr>
          <w:rFonts w:asciiTheme="minorHAnsi" w:hAnsiTheme="minorHAnsi" w:cstheme="minorHAnsi"/>
          <w:i/>
          <w:spacing w:val="-3"/>
          <w:sz w:val="20"/>
          <w:szCs w:val="20"/>
        </w:rPr>
        <w:t>PG Diploma and PG course at the Department of Civics and Politics</w:t>
      </w:r>
      <w:r w:rsidRPr="00256ED6">
        <w:rPr>
          <w:rFonts w:asciiTheme="minorHAnsi" w:hAnsiTheme="minorHAnsi" w:cstheme="minorHAnsi"/>
          <w:spacing w:val="-3"/>
          <w:sz w:val="20"/>
          <w:szCs w:val="20"/>
        </w:rPr>
        <w:t>, Mumbai University, 7-8 October 2012.</w:t>
      </w:r>
    </w:p>
    <w:p w14:paraId="152D25F8"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Lectures at the National University of Juridical Sciences, Kolkata.</w:t>
      </w:r>
    </w:p>
    <w:p w14:paraId="00164715" w14:textId="77777777" w:rsidR="00BF4603" w:rsidRPr="00256ED6" w:rsidRDefault="00BF4603" w:rsidP="00BF4603">
      <w:pPr>
        <w:numPr>
          <w:ilvl w:val="0"/>
          <w:numId w:val="7"/>
        </w:num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Refresher Courses at the Jadavpur University on Central Asian security.</w:t>
      </w:r>
    </w:p>
    <w:p w14:paraId="71B195A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4C6AA71"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
          <w:bCs/>
          <w:spacing w:val="-3"/>
          <w:sz w:val="20"/>
          <w:szCs w:val="20"/>
        </w:rPr>
      </w:pPr>
    </w:p>
    <w:p w14:paraId="14858DE4" w14:textId="77777777" w:rsidR="00BF4603" w:rsidRPr="00256ED6" w:rsidRDefault="00BF4603" w:rsidP="00BF4603">
      <w:pPr>
        <w:keepNext/>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b/>
          <w:bCs/>
          <w:spacing w:val="-3"/>
          <w:sz w:val="20"/>
          <w:szCs w:val="20"/>
        </w:rPr>
        <w:t xml:space="preserve">Research work done: List of books, published articles and seminar papers </w:t>
      </w:r>
    </w:p>
    <w:p w14:paraId="62A1195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9557984"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t>Books</w:t>
      </w:r>
    </w:p>
    <w:p w14:paraId="3F239A2A"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53DE1599" w14:textId="4424C749" w:rsidR="00BF4603" w:rsidRPr="0032040E" w:rsidRDefault="00BF4603" w:rsidP="00BF4603">
      <w:pPr>
        <w:suppressAutoHyphens/>
        <w:autoSpaceDE w:val="0"/>
        <w:autoSpaceDN w:val="0"/>
        <w:adjustRightInd w:val="0"/>
        <w:ind w:left="57" w:right="57"/>
        <w:jc w:val="both"/>
        <w:rPr>
          <w:rFonts w:asciiTheme="minorHAnsi" w:hAnsiTheme="minorHAnsi" w:cstheme="minorHAnsi"/>
          <w:iCs/>
          <w:spacing w:val="-3"/>
          <w:sz w:val="20"/>
          <w:szCs w:val="20"/>
        </w:rPr>
      </w:pPr>
      <w:r>
        <w:rPr>
          <w:rFonts w:asciiTheme="minorHAnsi" w:hAnsiTheme="minorHAnsi" w:cstheme="minorHAnsi"/>
          <w:b/>
          <w:bCs/>
          <w:iCs/>
          <w:spacing w:val="-3"/>
          <w:sz w:val="20"/>
          <w:szCs w:val="20"/>
        </w:rPr>
        <w:t xml:space="preserve">India’s Eurasian Alternatives in an Era of Connectivity: Historic Connects and new Corridors, </w:t>
      </w:r>
      <w:r>
        <w:rPr>
          <w:rFonts w:asciiTheme="minorHAnsi" w:hAnsiTheme="minorHAnsi" w:cstheme="minorHAnsi"/>
          <w:iCs/>
          <w:spacing w:val="-3"/>
          <w:sz w:val="20"/>
          <w:szCs w:val="20"/>
        </w:rPr>
        <w:t xml:space="preserve">Europe Asia Connectivity Series, Palgrave </w:t>
      </w:r>
      <w:r w:rsidR="00E2407C">
        <w:rPr>
          <w:rFonts w:asciiTheme="minorHAnsi" w:hAnsiTheme="minorHAnsi" w:cstheme="minorHAnsi"/>
          <w:iCs/>
          <w:spacing w:val="-3"/>
          <w:sz w:val="20"/>
          <w:szCs w:val="20"/>
        </w:rPr>
        <w:t>Macmillan</w:t>
      </w:r>
      <w:r>
        <w:rPr>
          <w:rFonts w:asciiTheme="minorHAnsi" w:hAnsiTheme="minorHAnsi" w:cstheme="minorHAnsi"/>
          <w:iCs/>
          <w:spacing w:val="-3"/>
          <w:sz w:val="20"/>
          <w:szCs w:val="20"/>
        </w:rPr>
        <w:t xml:space="preserve"> (Springer Nature Singapore) 2024</w:t>
      </w:r>
      <w:r w:rsidR="00E2407C">
        <w:rPr>
          <w:rFonts w:asciiTheme="minorHAnsi" w:hAnsiTheme="minorHAnsi" w:cstheme="minorHAnsi"/>
          <w:iCs/>
          <w:spacing w:val="-3"/>
          <w:sz w:val="20"/>
          <w:szCs w:val="20"/>
        </w:rPr>
        <w:t>.</w:t>
      </w:r>
    </w:p>
    <w:p w14:paraId="09EF6E5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4168DEB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
          <w:bCs/>
          <w:i/>
          <w:iCs/>
          <w:spacing w:val="-3"/>
          <w:sz w:val="20"/>
          <w:szCs w:val="20"/>
        </w:rPr>
        <w:t>Symbols and the Image of the State in Eurasia</w:t>
      </w:r>
      <w:r w:rsidRPr="00256ED6">
        <w:rPr>
          <w:rFonts w:asciiTheme="minorHAnsi" w:hAnsiTheme="minorHAnsi" w:cstheme="minorHAnsi"/>
          <w:bCs/>
          <w:i/>
          <w:iCs/>
          <w:spacing w:val="-3"/>
          <w:sz w:val="20"/>
          <w:szCs w:val="20"/>
        </w:rPr>
        <w:t xml:space="preserve">, </w:t>
      </w:r>
      <w:r w:rsidRPr="00256ED6">
        <w:rPr>
          <w:rFonts w:asciiTheme="minorHAnsi" w:hAnsiTheme="minorHAnsi" w:cstheme="minorHAnsi"/>
          <w:sz w:val="20"/>
          <w:szCs w:val="20"/>
        </w:rPr>
        <w:t>New Delhi, Heidelberg, New York, Dordrecht, London: Springer 2016.</w:t>
      </w:r>
    </w:p>
    <w:p w14:paraId="6F33F30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6FF65BB" w14:textId="77777777" w:rsidR="00BF4603" w:rsidRPr="00256ED6" w:rsidRDefault="00BF4603" w:rsidP="00BF4603">
      <w:pPr>
        <w:pStyle w:val="ListParagraph"/>
        <w:ind w:left="57" w:right="57"/>
        <w:contextualSpacing/>
        <w:jc w:val="both"/>
        <w:rPr>
          <w:rFonts w:asciiTheme="minorHAnsi" w:hAnsiTheme="minorHAnsi" w:cstheme="minorHAnsi"/>
          <w:sz w:val="20"/>
          <w:szCs w:val="20"/>
        </w:rPr>
      </w:pPr>
      <w:r w:rsidRPr="00256ED6">
        <w:rPr>
          <w:rFonts w:asciiTheme="minorHAnsi" w:hAnsiTheme="minorHAnsi" w:cstheme="minorHAnsi"/>
          <w:b/>
          <w:i/>
          <w:sz w:val="20"/>
          <w:szCs w:val="20"/>
        </w:rPr>
        <w:t xml:space="preserve">Myth and Rhetoric of the Turkish Model: Exploring Developmental </w:t>
      </w:r>
      <w:proofErr w:type="spellStart"/>
      <w:proofErr w:type="gramStart"/>
      <w:r w:rsidRPr="00256ED6">
        <w:rPr>
          <w:rFonts w:asciiTheme="minorHAnsi" w:hAnsiTheme="minorHAnsi" w:cstheme="minorHAnsi"/>
          <w:b/>
          <w:i/>
          <w:sz w:val="20"/>
          <w:szCs w:val="20"/>
        </w:rPr>
        <w:t>Alternatives</w:t>
      </w:r>
      <w:r w:rsidRPr="00256ED6">
        <w:rPr>
          <w:rFonts w:asciiTheme="minorHAnsi" w:hAnsiTheme="minorHAnsi" w:cstheme="minorHAnsi"/>
          <w:sz w:val="20"/>
          <w:szCs w:val="20"/>
        </w:rPr>
        <w:t>,New</w:t>
      </w:r>
      <w:proofErr w:type="spellEnd"/>
      <w:proofErr w:type="gramEnd"/>
      <w:r w:rsidRPr="00256ED6">
        <w:rPr>
          <w:rFonts w:asciiTheme="minorHAnsi" w:hAnsiTheme="minorHAnsi" w:cstheme="minorHAnsi"/>
          <w:sz w:val="20"/>
          <w:szCs w:val="20"/>
        </w:rPr>
        <w:t xml:space="preserve"> Delhi, Heidelberg, New York, Dordrecht, London: Springer, 2014.</w:t>
      </w:r>
    </w:p>
    <w:p w14:paraId="7EEE7917" w14:textId="77777777" w:rsidR="00BF4603" w:rsidRPr="00256ED6" w:rsidRDefault="00BF4603" w:rsidP="00BF4603">
      <w:pPr>
        <w:pStyle w:val="ListParagraph"/>
        <w:ind w:left="57" w:right="57"/>
        <w:contextualSpacing/>
        <w:jc w:val="both"/>
        <w:rPr>
          <w:rFonts w:asciiTheme="minorHAnsi" w:hAnsiTheme="minorHAnsi" w:cstheme="minorHAnsi"/>
          <w:sz w:val="20"/>
          <w:szCs w:val="20"/>
        </w:rPr>
      </w:pPr>
    </w:p>
    <w:p w14:paraId="1DA8767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i/>
          <w:iCs/>
          <w:spacing w:val="-3"/>
          <w:sz w:val="20"/>
          <w:szCs w:val="20"/>
        </w:rPr>
        <w:t>Heartlands of Eurasia: The geopolitics of political space</w:t>
      </w:r>
      <w:r w:rsidRPr="00256ED6">
        <w:rPr>
          <w:rFonts w:asciiTheme="minorHAnsi" w:hAnsiTheme="minorHAnsi" w:cstheme="minorHAnsi"/>
          <w:i/>
          <w:iCs/>
          <w:spacing w:val="-3"/>
          <w:sz w:val="20"/>
          <w:szCs w:val="20"/>
        </w:rPr>
        <w:t xml:space="preserve">, </w:t>
      </w:r>
      <w:r w:rsidRPr="00256ED6">
        <w:rPr>
          <w:rFonts w:asciiTheme="minorHAnsi" w:hAnsiTheme="minorHAnsi" w:cstheme="minorHAnsi"/>
          <w:spacing w:val="-3"/>
          <w:sz w:val="20"/>
          <w:szCs w:val="20"/>
        </w:rPr>
        <w:t>Lanham, Boulder, New York, Toronto, Oxford: Lexington Books (a member of the Rowman and Littlefield Publishing Group) 2009.</w:t>
      </w:r>
    </w:p>
    <w:p w14:paraId="62D5B10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AF57F2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i/>
          <w:iCs/>
          <w:spacing w:val="-3"/>
          <w:sz w:val="20"/>
          <w:szCs w:val="20"/>
        </w:rPr>
        <w:t>Russia, China and Multilateralism in Central Asia</w:t>
      </w:r>
      <w:r w:rsidRPr="00256ED6">
        <w:rPr>
          <w:rFonts w:asciiTheme="minorHAnsi" w:hAnsiTheme="minorHAnsi" w:cstheme="minorHAnsi"/>
          <w:i/>
          <w:iCs/>
          <w:spacing w:val="-3"/>
          <w:sz w:val="20"/>
          <w:szCs w:val="20"/>
        </w:rPr>
        <w:t xml:space="preserve">, </w:t>
      </w:r>
      <w:r w:rsidRPr="00256ED6">
        <w:rPr>
          <w:rFonts w:asciiTheme="minorHAnsi" w:hAnsiTheme="minorHAnsi" w:cstheme="minorHAnsi"/>
          <w:spacing w:val="-3"/>
          <w:sz w:val="20"/>
          <w:szCs w:val="20"/>
        </w:rPr>
        <w:t>New Delhi: Shipra Publications, 2005.</w:t>
      </w:r>
    </w:p>
    <w:p w14:paraId="771B2586" w14:textId="77777777" w:rsidR="00BF4603" w:rsidRPr="00256ED6" w:rsidRDefault="00BF4603" w:rsidP="00BF4603">
      <w:pPr>
        <w:pStyle w:val="ListParagraph"/>
        <w:ind w:left="57" w:right="57"/>
        <w:jc w:val="both"/>
        <w:rPr>
          <w:rFonts w:asciiTheme="minorHAnsi" w:hAnsiTheme="minorHAnsi" w:cstheme="minorHAnsi"/>
          <w:i/>
          <w:iCs/>
          <w:spacing w:val="-3"/>
          <w:sz w:val="20"/>
          <w:szCs w:val="20"/>
        </w:rPr>
      </w:pPr>
    </w:p>
    <w:p w14:paraId="677B6E4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i/>
          <w:iCs/>
          <w:spacing w:val="-3"/>
          <w:sz w:val="20"/>
          <w:szCs w:val="20"/>
        </w:rPr>
        <w:t>The Formation of the Uzbek Nation-State: A Study in Transition</w:t>
      </w:r>
      <w:r w:rsidRPr="00256ED6">
        <w:rPr>
          <w:rFonts w:asciiTheme="minorHAnsi" w:hAnsiTheme="minorHAnsi" w:cstheme="minorHAnsi"/>
          <w:b/>
          <w:spacing w:val="-3"/>
          <w:sz w:val="20"/>
          <w:szCs w:val="20"/>
        </w:rPr>
        <w:t>,</w:t>
      </w:r>
      <w:r w:rsidRPr="00256ED6">
        <w:rPr>
          <w:rFonts w:asciiTheme="minorHAnsi" w:hAnsiTheme="minorHAnsi" w:cstheme="minorHAnsi"/>
          <w:spacing w:val="-3"/>
          <w:sz w:val="20"/>
          <w:szCs w:val="20"/>
        </w:rPr>
        <w:t xml:space="preserve"> Lanham, Boulder, New York, Toronto, Oxford: Lexington Books (a member of the Rowman and Littlefield Publishing Group) 2003.  </w:t>
      </w:r>
    </w:p>
    <w:p w14:paraId="05428984" w14:textId="77777777" w:rsidR="00BF4603" w:rsidRPr="00256ED6" w:rsidRDefault="00BF4603" w:rsidP="00BF4603">
      <w:pPr>
        <w:pStyle w:val="ListParagraph"/>
        <w:ind w:left="57" w:right="57"/>
        <w:jc w:val="both"/>
        <w:rPr>
          <w:rFonts w:asciiTheme="minorHAnsi" w:hAnsiTheme="minorHAnsi" w:cstheme="minorHAnsi"/>
          <w:i/>
          <w:iCs/>
          <w:spacing w:val="-3"/>
          <w:sz w:val="20"/>
          <w:szCs w:val="20"/>
        </w:rPr>
      </w:pPr>
    </w:p>
    <w:p w14:paraId="64A239C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i/>
          <w:iCs/>
          <w:spacing w:val="-3"/>
          <w:sz w:val="20"/>
          <w:szCs w:val="20"/>
        </w:rPr>
        <w:t>Frontiers into Borders: The Transformation of Identities in Central Asia</w:t>
      </w:r>
      <w:r w:rsidRPr="00256ED6">
        <w:rPr>
          <w:rFonts w:asciiTheme="minorHAnsi" w:hAnsiTheme="minorHAnsi" w:cstheme="minorHAnsi"/>
          <w:spacing w:val="-3"/>
          <w:sz w:val="20"/>
          <w:szCs w:val="20"/>
        </w:rPr>
        <w:t xml:space="preserve"> (published for Maulana Abul Kalam Azad Institute of Asian Studies) Delhi and London: Hope India Publications and Greenwich Millennium Press Ltd, 2002.</w:t>
      </w:r>
    </w:p>
    <w:p w14:paraId="3E8EB92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046188FA"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2CD08BB4"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t>Edited Volumes</w:t>
      </w:r>
    </w:p>
    <w:p w14:paraId="5B7BCD6A" w14:textId="77777777" w:rsidR="00042DA8" w:rsidRDefault="00042DA8"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1C4BF065" w14:textId="77777777" w:rsidR="00042DA8" w:rsidRPr="00C05BCB" w:rsidRDefault="00042DA8" w:rsidP="00656F72">
      <w:pPr>
        <w:suppressAutoHyphens/>
        <w:autoSpaceDE w:val="0"/>
        <w:autoSpaceDN w:val="0"/>
        <w:adjustRightInd w:val="0"/>
        <w:ind w:right="144"/>
        <w:jc w:val="both"/>
        <w:rPr>
          <w:rFonts w:asciiTheme="minorHAnsi" w:hAnsiTheme="minorHAnsi" w:cstheme="minorHAnsi"/>
          <w:iCs/>
          <w:spacing w:val="-3"/>
          <w:sz w:val="20"/>
          <w:szCs w:val="20"/>
        </w:rPr>
      </w:pPr>
      <w:r w:rsidRPr="00CE00AA">
        <w:rPr>
          <w:rFonts w:asciiTheme="minorHAnsi" w:hAnsiTheme="minorHAnsi" w:cstheme="minorHAnsi"/>
          <w:iCs/>
          <w:spacing w:val="-3"/>
          <w:sz w:val="20"/>
          <w:szCs w:val="20"/>
        </w:rPr>
        <w:t>Jhumpa Mukherjee</w:t>
      </w:r>
      <w:r>
        <w:rPr>
          <w:rFonts w:asciiTheme="minorHAnsi" w:hAnsiTheme="minorHAnsi" w:cstheme="minorHAnsi"/>
          <w:iCs/>
          <w:spacing w:val="-3"/>
          <w:sz w:val="20"/>
          <w:szCs w:val="20"/>
        </w:rPr>
        <w:t xml:space="preserve">, Priya Singh and Anita Sengupta (eds) </w:t>
      </w:r>
      <w:r>
        <w:rPr>
          <w:rFonts w:asciiTheme="minorHAnsi" w:hAnsiTheme="minorHAnsi" w:cstheme="minorHAnsi"/>
          <w:i/>
          <w:spacing w:val="-3"/>
          <w:sz w:val="20"/>
          <w:szCs w:val="20"/>
        </w:rPr>
        <w:t xml:space="preserve">Electoral Politics in Asia, Transregional Dynamics, </w:t>
      </w:r>
      <w:proofErr w:type="spellStart"/>
      <w:r>
        <w:rPr>
          <w:rFonts w:asciiTheme="minorHAnsi" w:hAnsiTheme="minorHAnsi" w:cstheme="minorHAnsi"/>
          <w:iCs/>
          <w:spacing w:val="-3"/>
          <w:sz w:val="20"/>
          <w:szCs w:val="20"/>
        </w:rPr>
        <w:t>palgrave</w:t>
      </w:r>
      <w:proofErr w:type="spellEnd"/>
      <w:r>
        <w:rPr>
          <w:rFonts w:asciiTheme="minorHAnsi" w:hAnsiTheme="minorHAnsi" w:cstheme="minorHAnsi"/>
          <w:iCs/>
          <w:spacing w:val="-3"/>
          <w:sz w:val="20"/>
          <w:szCs w:val="20"/>
        </w:rPr>
        <w:t xml:space="preserve"> Series in Indo Pacific Studies, Palgrave Macmillan (Springer Nature Singapore)2025</w:t>
      </w:r>
    </w:p>
    <w:p w14:paraId="65D44AF1" w14:textId="77777777" w:rsidR="00042DA8" w:rsidRPr="00256ED6" w:rsidRDefault="00042DA8"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578C4AA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3C19202B" w14:textId="5412F101" w:rsidR="00BF4603"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Pr>
          <w:rFonts w:asciiTheme="minorHAnsi" w:hAnsiTheme="minorHAnsi" w:cstheme="minorHAnsi"/>
          <w:bCs/>
          <w:iCs/>
          <w:spacing w:val="-3"/>
          <w:sz w:val="20"/>
          <w:szCs w:val="20"/>
        </w:rPr>
        <w:t xml:space="preserve">Anita Sengupta and Priya Singh (eds) </w:t>
      </w:r>
      <w:r w:rsidRPr="00D67360">
        <w:rPr>
          <w:rFonts w:asciiTheme="minorHAnsi" w:hAnsiTheme="minorHAnsi" w:cstheme="minorHAnsi"/>
          <w:bCs/>
          <w:i/>
          <w:spacing w:val="-3"/>
          <w:sz w:val="20"/>
          <w:szCs w:val="20"/>
        </w:rPr>
        <w:t xml:space="preserve">China in India’s </w:t>
      </w:r>
      <w:proofErr w:type="spellStart"/>
      <w:r w:rsidRPr="00D67360">
        <w:rPr>
          <w:rFonts w:asciiTheme="minorHAnsi" w:hAnsiTheme="minorHAnsi" w:cstheme="minorHAnsi"/>
          <w:bCs/>
          <w:i/>
          <w:spacing w:val="-3"/>
          <w:sz w:val="20"/>
          <w:szCs w:val="20"/>
        </w:rPr>
        <w:t>Neighbourhood</w:t>
      </w:r>
      <w:proofErr w:type="spellEnd"/>
      <w:r w:rsidRPr="00D67360">
        <w:rPr>
          <w:rFonts w:asciiTheme="minorHAnsi" w:hAnsiTheme="minorHAnsi" w:cstheme="minorHAnsi"/>
          <w:bCs/>
          <w:i/>
          <w:spacing w:val="-3"/>
          <w:sz w:val="20"/>
          <w:szCs w:val="20"/>
        </w:rPr>
        <w:t>: Shifting Regional Narratives</w:t>
      </w:r>
      <w:r>
        <w:rPr>
          <w:rFonts w:asciiTheme="minorHAnsi" w:hAnsiTheme="minorHAnsi" w:cstheme="minorHAnsi"/>
          <w:bCs/>
          <w:iCs/>
          <w:spacing w:val="-3"/>
          <w:sz w:val="20"/>
          <w:szCs w:val="20"/>
        </w:rPr>
        <w:t>, Routledge, 2024</w:t>
      </w:r>
      <w:r w:rsidR="00042DA8">
        <w:rPr>
          <w:rFonts w:asciiTheme="minorHAnsi" w:hAnsiTheme="minorHAnsi" w:cstheme="minorHAnsi"/>
          <w:bCs/>
          <w:iCs/>
          <w:spacing w:val="-3"/>
          <w:sz w:val="20"/>
          <w:szCs w:val="20"/>
        </w:rPr>
        <w:t>.</w:t>
      </w:r>
    </w:p>
    <w:p w14:paraId="2AF3E53E" w14:textId="77777777" w:rsidR="00BF4603"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69AE4A4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lastRenderedPageBreak/>
        <w:t xml:space="preserve">Suranjan Das and Anita Sengupta (eds) </w:t>
      </w:r>
      <w:r w:rsidRPr="00256ED6">
        <w:rPr>
          <w:rFonts w:asciiTheme="minorHAnsi" w:hAnsiTheme="minorHAnsi" w:cstheme="minorHAnsi"/>
          <w:bCs/>
          <w:i/>
          <w:iCs/>
          <w:spacing w:val="-3"/>
          <w:sz w:val="20"/>
          <w:szCs w:val="20"/>
        </w:rPr>
        <w:t>Contiguity, Connectivity and Access: The Importance of the Bay of Bengal Region in India’s Foreign Policy,</w:t>
      </w:r>
      <w:r w:rsidRPr="00256ED6">
        <w:rPr>
          <w:rFonts w:asciiTheme="minorHAnsi" w:hAnsiTheme="minorHAnsi" w:cstheme="minorHAnsi"/>
          <w:bCs/>
          <w:iCs/>
          <w:spacing w:val="-3"/>
          <w:sz w:val="20"/>
          <w:szCs w:val="20"/>
        </w:rPr>
        <w:t xml:space="preserve"> Routledge, 2023.</w:t>
      </w:r>
    </w:p>
    <w:p w14:paraId="5E64359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4569041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roofErr w:type="spellStart"/>
      <w:r w:rsidRPr="00256ED6">
        <w:rPr>
          <w:rFonts w:asciiTheme="minorHAnsi" w:hAnsiTheme="minorHAnsi" w:cstheme="minorHAnsi"/>
          <w:bCs/>
          <w:iCs/>
          <w:spacing w:val="-3"/>
          <w:sz w:val="20"/>
          <w:szCs w:val="20"/>
        </w:rPr>
        <w:t>Ranabir</w:t>
      </w:r>
      <w:proofErr w:type="spellEnd"/>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Samaddar and Anita Sengupta</w:t>
      </w:r>
      <w:r>
        <w:rPr>
          <w:rFonts w:asciiTheme="minorHAnsi" w:hAnsiTheme="minorHAnsi" w:cstheme="minorHAnsi"/>
          <w:bCs/>
          <w:iCs/>
          <w:spacing w:val="-3"/>
          <w:sz w:val="20"/>
          <w:szCs w:val="20"/>
        </w:rPr>
        <w:t xml:space="preserve"> (eds)</w:t>
      </w:r>
      <w:r w:rsidRPr="00256ED6">
        <w:rPr>
          <w:rFonts w:asciiTheme="minorHAnsi" w:hAnsiTheme="minorHAnsi" w:cstheme="minorHAnsi"/>
          <w:bCs/>
          <w:iCs/>
          <w:spacing w:val="-3"/>
          <w:sz w:val="20"/>
          <w:szCs w:val="20"/>
        </w:rPr>
        <w:t xml:space="preserve"> </w:t>
      </w:r>
      <w:r w:rsidRPr="00256ED6">
        <w:rPr>
          <w:rFonts w:asciiTheme="minorHAnsi" w:hAnsiTheme="minorHAnsi" w:cstheme="minorHAnsi"/>
          <w:bCs/>
          <w:i/>
          <w:iCs/>
          <w:spacing w:val="-3"/>
          <w:sz w:val="20"/>
          <w:szCs w:val="20"/>
        </w:rPr>
        <w:t xml:space="preserve">Global Governance and India’s North-East; Logistics, Infrastructure and Society, </w:t>
      </w:r>
      <w:r w:rsidRPr="00256ED6">
        <w:rPr>
          <w:rFonts w:asciiTheme="minorHAnsi" w:hAnsiTheme="minorHAnsi" w:cstheme="minorHAnsi"/>
          <w:bCs/>
          <w:iCs/>
          <w:spacing w:val="-3"/>
          <w:sz w:val="20"/>
          <w:szCs w:val="20"/>
        </w:rPr>
        <w:t>London and New York</w:t>
      </w:r>
      <w:r w:rsidRPr="00256ED6">
        <w:rPr>
          <w:rFonts w:asciiTheme="minorHAnsi" w:hAnsiTheme="minorHAnsi" w:cstheme="minorHAnsi"/>
          <w:bCs/>
          <w:i/>
          <w:iCs/>
          <w:spacing w:val="-3"/>
          <w:sz w:val="20"/>
          <w:szCs w:val="20"/>
        </w:rPr>
        <w:t xml:space="preserve">: </w:t>
      </w:r>
      <w:r w:rsidRPr="00256ED6">
        <w:rPr>
          <w:rFonts w:asciiTheme="minorHAnsi" w:hAnsiTheme="minorHAnsi" w:cstheme="minorHAnsi"/>
          <w:bCs/>
          <w:iCs/>
          <w:spacing w:val="-3"/>
          <w:sz w:val="20"/>
          <w:szCs w:val="20"/>
        </w:rPr>
        <w:t>Routledge, 2019.</w:t>
      </w:r>
    </w:p>
    <w:p w14:paraId="68CE306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4923E80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 xml:space="preserve">Swaran Singh, Anita Sengupta and Priya Sing (eds) </w:t>
      </w:r>
      <w:r w:rsidRPr="00256ED6">
        <w:rPr>
          <w:rFonts w:asciiTheme="minorHAnsi" w:hAnsiTheme="minorHAnsi" w:cstheme="minorHAnsi"/>
          <w:bCs/>
          <w:i/>
          <w:iCs/>
          <w:spacing w:val="-3"/>
          <w:sz w:val="20"/>
          <w:szCs w:val="20"/>
        </w:rPr>
        <w:t>Corridors of Engagement</w:t>
      </w:r>
      <w:r w:rsidRPr="00256ED6">
        <w:rPr>
          <w:rFonts w:asciiTheme="minorHAnsi" w:hAnsiTheme="minorHAnsi" w:cstheme="minorHAnsi"/>
          <w:bCs/>
          <w:iCs/>
          <w:spacing w:val="-3"/>
          <w:sz w:val="20"/>
          <w:szCs w:val="20"/>
        </w:rPr>
        <w:t>, New Delhi: Knowledge World 2019.</w:t>
      </w:r>
    </w:p>
    <w:p w14:paraId="018899F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7086D77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Priya Singh, Anita Sengupta and </w:t>
      </w:r>
      <w:proofErr w:type="spellStart"/>
      <w:r w:rsidRPr="00256ED6">
        <w:rPr>
          <w:rFonts w:asciiTheme="minorHAnsi" w:hAnsiTheme="minorHAnsi" w:cstheme="minorHAnsi"/>
          <w:bCs/>
          <w:iCs/>
          <w:spacing w:val="-3"/>
          <w:sz w:val="20"/>
          <w:szCs w:val="20"/>
        </w:rPr>
        <w:t>Suchandana</w:t>
      </w:r>
      <w:proofErr w:type="spellEnd"/>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Chatterjee (</w:t>
      </w:r>
      <w:proofErr w:type="gramStart"/>
      <w:r w:rsidRPr="00256ED6">
        <w:rPr>
          <w:rFonts w:asciiTheme="minorHAnsi" w:hAnsiTheme="minorHAnsi" w:cstheme="minorHAnsi"/>
          <w:bCs/>
          <w:iCs/>
          <w:spacing w:val="-3"/>
          <w:sz w:val="20"/>
          <w:szCs w:val="20"/>
        </w:rPr>
        <w:t xml:space="preserve">eds)  </w:t>
      </w:r>
      <w:r w:rsidRPr="00256ED6">
        <w:rPr>
          <w:rFonts w:asciiTheme="minorHAnsi" w:hAnsiTheme="minorHAnsi" w:cstheme="minorHAnsi"/>
          <w:bCs/>
          <w:i/>
          <w:iCs/>
          <w:spacing w:val="-3"/>
          <w:sz w:val="20"/>
          <w:szCs w:val="20"/>
        </w:rPr>
        <w:t>Protest</w:t>
      </w:r>
      <w:proofErr w:type="gramEnd"/>
      <w:r w:rsidRPr="00256ED6">
        <w:rPr>
          <w:rFonts w:asciiTheme="minorHAnsi" w:hAnsiTheme="minorHAnsi" w:cstheme="minorHAnsi"/>
          <w:bCs/>
          <w:i/>
          <w:iCs/>
          <w:spacing w:val="-3"/>
          <w:sz w:val="20"/>
          <w:szCs w:val="20"/>
        </w:rPr>
        <w:t xml:space="preserve"> and the State in Eurasia and West Asia</w:t>
      </w:r>
      <w:r w:rsidRPr="00256ED6">
        <w:rPr>
          <w:rFonts w:asciiTheme="minorHAnsi" w:hAnsiTheme="minorHAnsi" w:cstheme="minorHAnsi"/>
          <w:bCs/>
          <w:iCs/>
          <w:spacing w:val="-3"/>
          <w:sz w:val="20"/>
          <w:szCs w:val="20"/>
        </w:rPr>
        <w:t>, New Delhi: Knowledge World 2016.</w:t>
      </w:r>
    </w:p>
    <w:p w14:paraId="0004E86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7551D5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Guest Editor of </w:t>
      </w:r>
      <w:r w:rsidRPr="00256ED6">
        <w:rPr>
          <w:rFonts w:asciiTheme="minorHAnsi" w:hAnsiTheme="minorHAnsi" w:cstheme="minorHAnsi"/>
          <w:bCs/>
          <w:i/>
          <w:iCs/>
          <w:spacing w:val="-3"/>
          <w:sz w:val="20"/>
          <w:szCs w:val="20"/>
        </w:rPr>
        <w:t xml:space="preserve">Refugee Watch, Special Issue on West and Central </w:t>
      </w:r>
      <w:proofErr w:type="gramStart"/>
      <w:r w:rsidRPr="00256ED6">
        <w:rPr>
          <w:rFonts w:asciiTheme="minorHAnsi" w:hAnsiTheme="minorHAnsi" w:cstheme="minorHAnsi"/>
          <w:bCs/>
          <w:i/>
          <w:iCs/>
          <w:spacing w:val="-3"/>
          <w:sz w:val="20"/>
          <w:szCs w:val="20"/>
        </w:rPr>
        <w:t>Asia</w:t>
      </w:r>
      <w:r w:rsidRPr="00256ED6">
        <w:rPr>
          <w:rFonts w:asciiTheme="minorHAnsi" w:hAnsiTheme="minorHAnsi" w:cstheme="minorHAnsi"/>
          <w:b/>
          <w:bCs/>
          <w:iCs/>
          <w:spacing w:val="-3"/>
          <w:sz w:val="20"/>
          <w:szCs w:val="20"/>
        </w:rPr>
        <w:t xml:space="preserve">, </w:t>
      </w:r>
      <w:r w:rsidRPr="00256ED6">
        <w:rPr>
          <w:rFonts w:asciiTheme="minorHAnsi" w:hAnsiTheme="minorHAnsi" w:cstheme="minorHAnsi"/>
          <w:bCs/>
          <w:iCs/>
          <w:spacing w:val="-3"/>
          <w:sz w:val="20"/>
          <w:szCs w:val="20"/>
        </w:rPr>
        <w:t xml:space="preserve"> No</w:t>
      </w:r>
      <w:proofErr w:type="gramEnd"/>
      <w:r w:rsidRPr="00256ED6">
        <w:rPr>
          <w:rFonts w:asciiTheme="minorHAnsi" w:hAnsiTheme="minorHAnsi" w:cstheme="minorHAnsi"/>
          <w:bCs/>
          <w:iCs/>
          <w:spacing w:val="-3"/>
          <w:sz w:val="20"/>
          <w:szCs w:val="20"/>
        </w:rPr>
        <w:t xml:space="preserve"> 34, June 2015. </w:t>
      </w:r>
    </w:p>
    <w:p w14:paraId="7754B0C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070FE11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Arpita</w:t>
      </w:r>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 xml:space="preserve">Basu Roy, Anita Sengupta, </w:t>
      </w:r>
      <w:proofErr w:type="spellStart"/>
      <w:r w:rsidRPr="00256ED6">
        <w:rPr>
          <w:rFonts w:asciiTheme="minorHAnsi" w:hAnsiTheme="minorHAnsi" w:cstheme="minorHAnsi"/>
          <w:bCs/>
          <w:iCs/>
          <w:spacing w:val="-3"/>
          <w:sz w:val="20"/>
          <w:szCs w:val="20"/>
        </w:rPr>
        <w:t>Suchandana</w:t>
      </w:r>
      <w:proofErr w:type="spellEnd"/>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 xml:space="preserve">Chatterjee and Priya Singh (eds) </w:t>
      </w:r>
      <w:r w:rsidRPr="00256ED6">
        <w:rPr>
          <w:rFonts w:asciiTheme="minorHAnsi" w:hAnsiTheme="minorHAnsi" w:cstheme="minorHAnsi"/>
          <w:bCs/>
          <w:i/>
          <w:iCs/>
          <w:spacing w:val="-3"/>
          <w:sz w:val="20"/>
          <w:szCs w:val="20"/>
        </w:rPr>
        <w:t>Asia in Transition,</w:t>
      </w:r>
      <w:r w:rsidRPr="00256ED6">
        <w:rPr>
          <w:rFonts w:asciiTheme="minorHAnsi" w:hAnsiTheme="minorHAnsi" w:cstheme="minorHAnsi"/>
          <w:bCs/>
          <w:iCs/>
          <w:spacing w:val="-3"/>
          <w:sz w:val="20"/>
          <w:szCs w:val="20"/>
        </w:rPr>
        <w:t xml:space="preserve"> New Delhi: Knowledge World, 2016.</w:t>
      </w:r>
    </w:p>
    <w:p w14:paraId="073B452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07D82D6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Anita Sengupta and </w:t>
      </w:r>
      <w:proofErr w:type="spellStart"/>
      <w:r w:rsidRPr="00256ED6">
        <w:rPr>
          <w:rFonts w:asciiTheme="minorHAnsi" w:hAnsiTheme="minorHAnsi" w:cstheme="minorHAnsi"/>
          <w:bCs/>
          <w:iCs/>
          <w:spacing w:val="-3"/>
          <w:sz w:val="20"/>
          <w:szCs w:val="20"/>
        </w:rPr>
        <w:t>MirzokhidRakhimov</w:t>
      </w:r>
      <w:proofErr w:type="spellEnd"/>
      <w:r w:rsidRPr="00256ED6">
        <w:rPr>
          <w:rFonts w:asciiTheme="minorHAnsi" w:hAnsiTheme="minorHAnsi" w:cstheme="minorHAnsi"/>
          <w:bCs/>
          <w:iCs/>
          <w:spacing w:val="-3"/>
          <w:sz w:val="20"/>
          <w:szCs w:val="20"/>
        </w:rPr>
        <w:t xml:space="preserve">, </w:t>
      </w:r>
      <w:r w:rsidRPr="00256ED6">
        <w:rPr>
          <w:rFonts w:asciiTheme="minorHAnsi" w:hAnsiTheme="minorHAnsi" w:cstheme="minorHAnsi"/>
          <w:bCs/>
          <w:i/>
          <w:iCs/>
          <w:spacing w:val="-3"/>
          <w:sz w:val="20"/>
          <w:szCs w:val="20"/>
        </w:rPr>
        <w:t xml:space="preserve">Insights and Commentaries, South and Central Asia, </w:t>
      </w:r>
      <w:r w:rsidRPr="00256ED6">
        <w:rPr>
          <w:rFonts w:asciiTheme="minorHAnsi" w:hAnsiTheme="minorHAnsi" w:cstheme="minorHAnsi"/>
          <w:bCs/>
          <w:iCs/>
          <w:spacing w:val="-3"/>
          <w:sz w:val="20"/>
          <w:szCs w:val="20"/>
        </w:rPr>
        <w:t>New Delhi: Knowledge World, 2015.</w:t>
      </w:r>
    </w:p>
    <w:p w14:paraId="0B5197A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4341BC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Anita Sengupta and </w:t>
      </w:r>
      <w:proofErr w:type="spellStart"/>
      <w:r w:rsidRPr="00256ED6">
        <w:rPr>
          <w:rFonts w:asciiTheme="minorHAnsi" w:hAnsiTheme="minorHAnsi" w:cstheme="minorHAnsi"/>
          <w:bCs/>
          <w:iCs/>
          <w:spacing w:val="-3"/>
          <w:sz w:val="20"/>
          <w:szCs w:val="20"/>
        </w:rPr>
        <w:t>SuchandanaChatterjee</w:t>
      </w:r>
      <w:proofErr w:type="spellEnd"/>
      <w:r w:rsidRPr="00256ED6">
        <w:rPr>
          <w:rFonts w:asciiTheme="minorHAnsi" w:hAnsiTheme="minorHAnsi" w:cstheme="minorHAnsi"/>
          <w:bCs/>
          <w:iCs/>
          <w:spacing w:val="-3"/>
          <w:sz w:val="20"/>
          <w:szCs w:val="20"/>
        </w:rPr>
        <w:t xml:space="preserve">, </w:t>
      </w:r>
      <w:r w:rsidRPr="00256ED6">
        <w:rPr>
          <w:rFonts w:asciiTheme="minorHAnsi" w:hAnsiTheme="minorHAnsi" w:cstheme="minorHAnsi"/>
          <w:bCs/>
          <w:i/>
          <w:iCs/>
          <w:spacing w:val="-3"/>
          <w:sz w:val="20"/>
          <w:szCs w:val="20"/>
        </w:rPr>
        <w:t>Globalizing Geographies, Perspectives from Eurasia,</w:t>
      </w:r>
      <w:r w:rsidRPr="00256ED6">
        <w:rPr>
          <w:rFonts w:asciiTheme="minorHAnsi" w:hAnsiTheme="minorHAnsi" w:cstheme="minorHAnsi"/>
          <w:bCs/>
          <w:iCs/>
          <w:spacing w:val="-3"/>
          <w:sz w:val="20"/>
          <w:szCs w:val="20"/>
        </w:rPr>
        <w:t xml:space="preserve"> New Delhi: Knowledge World, 2014.</w:t>
      </w:r>
    </w:p>
    <w:p w14:paraId="6E1AF5B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B51457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P.L. Dash, Anita Sengupta and Murat M. </w:t>
      </w:r>
      <w:proofErr w:type="spellStart"/>
      <w:r w:rsidRPr="00256ED6">
        <w:rPr>
          <w:rFonts w:asciiTheme="minorHAnsi" w:hAnsiTheme="minorHAnsi" w:cstheme="minorHAnsi"/>
          <w:bCs/>
          <w:iCs/>
          <w:spacing w:val="-3"/>
          <w:sz w:val="20"/>
          <w:szCs w:val="20"/>
        </w:rPr>
        <w:t>Bakhadirov</w:t>
      </w:r>
      <w:proofErr w:type="spellEnd"/>
      <w:r w:rsidRPr="00256ED6">
        <w:rPr>
          <w:rFonts w:asciiTheme="minorHAnsi" w:hAnsiTheme="minorHAnsi" w:cstheme="minorHAnsi"/>
          <w:bCs/>
          <w:iCs/>
          <w:spacing w:val="-3"/>
          <w:sz w:val="20"/>
          <w:szCs w:val="20"/>
        </w:rPr>
        <w:t xml:space="preserve"> (eds), </w:t>
      </w:r>
      <w:r w:rsidRPr="00256ED6">
        <w:rPr>
          <w:rFonts w:asciiTheme="minorHAnsi" w:hAnsiTheme="minorHAnsi" w:cstheme="minorHAnsi"/>
          <w:bCs/>
          <w:i/>
          <w:iCs/>
          <w:spacing w:val="-3"/>
          <w:sz w:val="20"/>
          <w:szCs w:val="20"/>
        </w:rPr>
        <w:t>Central Asia and Regional Security,</w:t>
      </w:r>
      <w:r w:rsidRPr="00256ED6">
        <w:rPr>
          <w:rFonts w:asciiTheme="minorHAnsi" w:hAnsiTheme="minorHAnsi" w:cstheme="minorHAnsi"/>
          <w:bCs/>
          <w:iCs/>
          <w:spacing w:val="-3"/>
          <w:sz w:val="20"/>
          <w:szCs w:val="20"/>
        </w:rPr>
        <w:t xml:space="preserve"> New Delhi: Knowledge World, 2014.</w:t>
      </w:r>
    </w:p>
    <w:p w14:paraId="17E209D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5A07EB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Priya Singh, </w:t>
      </w:r>
      <w:proofErr w:type="spellStart"/>
      <w:r w:rsidRPr="00256ED6">
        <w:rPr>
          <w:rFonts w:asciiTheme="minorHAnsi" w:hAnsiTheme="minorHAnsi" w:cstheme="minorHAnsi"/>
          <w:bCs/>
          <w:iCs/>
          <w:spacing w:val="-3"/>
          <w:sz w:val="20"/>
          <w:szCs w:val="20"/>
        </w:rPr>
        <w:t>Suchandana</w:t>
      </w:r>
      <w:proofErr w:type="spellEnd"/>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 xml:space="preserve">Chatterjee, Anita Sengupta and </w:t>
      </w:r>
      <w:proofErr w:type="spellStart"/>
      <w:r w:rsidRPr="00256ED6">
        <w:rPr>
          <w:rFonts w:asciiTheme="minorHAnsi" w:hAnsiTheme="minorHAnsi" w:cstheme="minorHAnsi"/>
          <w:bCs/>
          <w:iCs/>
          <w:spacing w:val="-3"/>
          <w:sz w:val="20"/>
          <w:szCs w:val="20"/>
        </w:rPr>
        <w:t>ArpitaBasu</w:t>
      </w:r>
      <w:proofErr w:type="spellEnd"/>
      <w:r w:rsidRPr="00256ED6">
        <w:rPr>
          <w:rFonts w:asciiTheme="minorHAnsi" w:hAnsiTheme="minorHAnsi" w:cstheme="minorHAnsi"/>
          <w:bCs/>
          <w:iCs/>
          <w:spacing w:val="-3"/>
          <w:sz w:val="20"/>
          <w:szCs w:val="20"/>
        </w:rPr>
        <w:t xml:space="preserve"> Roy (eds) </w:t>
      </w:r>
      <w:r w:rsidRPr="00256ED6">
        <w:rPr>
          <w:rFonts w:asciiTheme="minorHAnsi" w:hAnsiTheme="minorHAnsi" w:cstheme="minorHAnsi"/>
          <w:bCs/>
          <w:i/>
          <w:iCs/>
          <w:spacing w:val="-3"/>
          <w:sz w:val="20"/>
          <w:szCs w:val="20"/>
        </w:rPr>
        <w:t>Beyond Strategies: Cultural Dynamics in Asian Connections</w:t>
      </w:r>
      <w:r w:rsidRPr="00256ED6">
        <w:rPr>
          <w:rFonts w:asciiTheme="minorHAnsi" w:hAnsiTheme="minorHAnsi" w:cstheme="minorHAnsi"/>
          <w:bCs/>
          <w:iCs/>
          <w:spacing w:val="-3"/>
          <w:sz w:val="20"/>
          <w:szCs w:val="20"/>
        </w:rPr>
        <w:t>, New Delhi: Knowledge World, 2014.</w:t>
      </w:r>
    </w:p>
    <w:p w14:paraId="092AAEE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45851ED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Anita Sengupta and </w:t>
      </w:r>
      <w:proofErr w:type="spellStart"/>
      <w:r w:rsidRPr="00256ED6">
        <w:rPr>
          <w:rFonts w:asciiTheme="minorHAnsi" w:hAnsiTheme="minorHAnsi" w:cstheme="minorHAnsi"/>
          <w:bCs/>
          <w:iCs/>
          <w:spacing w:val="-3"/>
          <w:sz w:val="20"/>
          <w:szCs w:val="20"/>
        </w:rPr>
        <w:t>Suchandana</w:t>
      </w:r>
      <w:proofErr w:type="spellEnd"/>
      <w:r>
        <w:rPr>
          <w:rFonts w:asciiTheme="minorHAnsi" w:hAnsiTheme="minorHAnsi" w:cstheme="minorHAnsi"/>
          <w:bCs/>
          <w:iCs/>
          <w:spacing w:val="-3"/>
          <w:sz w:val="20"/>
          <w:szCs w:val="20"/>
        </w:rPr>
        <w:t xml:space="preserve"> </w:t>
      </w:r>
      <w:r w:rsidRPr="00256ED6">
        <w:rPr>
          <w:rFonts w:asciiTheme="minorHAnsi" w:hAnsiTheme="minorHAnsi" w:cstheme="minorHAnsi"/>
          <w:bCs/>
          <w:iCs/>
          <w:spacing w:val="-3"/>
          <w:sz w:val="20"/>
          <w:szCs w:val="20"/>
        </w:rPr>
        <w:t xml:space="preserve">Chatterjee (eds) </w:t>
      </w:r>
      <w:r w:rsidRPr="00256ED6">
        <w:rPr>
          <w:rFonts w:asciiTheme="minorHAnsi" w:hAnsiTheme="minorHAnsi" w:cstheme="minorHAnsi"/>
          <w:bCs/>
          <w:i/>
          <w:iCs/>
          <w:spacing w:val="-3"/>
          <w:sz w:val="20"/>
          <w:szCs w:val="20"/>
        </w:rPr>
        <w:t xml:space="preserve">The State in Eurasia: Local and Global Arenas, </w:t>
      </w:r>
      <w:r w:rsidRPr="00256ED6">
        <w:rPr>
          <w:rFonts w:asciiTheme="minorHAnsi" w:hAnsiTheme="minorHAnsi" w:cstheme="minorHAnsi"/>
          <w:bCs/>
          <w:iCs/>
          <w:spacing w:val="-3"/>
          <w:sz w:val="20"/>
          <w:szCs w:val="20"/>
        </w:rPr>
        <w:t xml:space="preserve">New Delhi: Knowledge World, 2013. </w:t>
      </w:r>
    </w:p>
    <w:p w14:paraId="1EFC59F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215613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pacing w:val="-3"/>
          <w:sz w:val="20"/>
          <w:szCs w:val="20"/>
        </w:rPr>
        <w:t xml:space="preserve">Anita Sengupta, </w:t>
      </w:r>
      <w:proofErr w:type="spellStart"/>
      <w:r w:rsidRPr="00256ED6">
        <w:rPr>
          <w:rFonts w:asciiTheme="minorHAnsi" w:hAnsiTheme="minorHAnsi" w:cstheme="minorHAnsi"/>
          <w:spacing w:val="-3"/>
          <w:sz w:val="20"/>
          <w:szCs w:val="20"/>
        </w:rPr>
        <w:t>Suchandana</w:t>
      </w:r>
      <w:proofErr w:type="spellEnd"/>
      <w:r>
        <w:rPr>
          <w:rFonts w:asciiTheme="minorHAnsi" w:hAnsiTheme="minorHAnsi" w:cstheme="minorHAnsi"/>
          <w:spacing w:val="-3"/>
          <w:sz w:val="20"/>
          <w:szCs w:val="20"/>
        </w:rPr>
        <w:t xml:space="preserve"> </w:t>
      </w:r>
      <w:r w:rsidRPr="00256ED6">
        <w:rPr>
          <w:rFonts w:asciiTheme="minorHAnsi" w:hAnsiTheme="minorHAnsi" w:cstheme="minorHAnsi"/>
          <w:spacing w:val="-3"/>
          <w:sz w:val="20"/>
          <w:szCs w:val="20"/>
        </w:rPr>
        <w:t xml:space="preserve">Chatterjee and Susmita Bhattacharya (eds) </w:t>
      </w:r>
      <w:r w:rsidRPr="00256ED6">
        <w:rPr>
          <w:rFonts w:asciiTheme="minorHAnsi" w:hAnsiTheme="minorHAnsi" w:cstheme="minorHAnsi"/>
          <w:i/>
          <w:iCs/>
          <w:spacing w:val="-3"/>
          <w:sz w:val="20"/>
          <w:szCs w:val="20"/>
        </w:rPr>
        <w:t>Eurasia: Twenty Years After,</w:t>
      </w:r>
      <w:r w:rsidRPr="00256ED6">
        <w:rPr>
          <w:rFonts w:asciiTheme="minorHAnsi" w:hAnsiTheme="minorHAnsi" w:cstheme="minorHAnsi"/>
          <w:spacing w:val="-3"/>
          <w:sz w:val="20"/>
          <w:szCs w:val="20"/>
        </w:rPr>
        <w:t xml:space="preserve"> Delhi: Shipra, 2012.</w:t>
      </w:r>
    </w:p>
    <w:p w14:paraId="193EF25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EE4B7E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roofErr w:type="spellStart"/>
      <w:r w:rsidRPr="00256ED6">
        <w:rPr>
          <w:rFonts w:asciiTheme="minorHAnsi" w:hAnsiTheme="minorHAnsi" w:cstheme="minorHAnsi"/>
          <w:sz w:val="20"/>
          <w:szCs w:val="20"/>
        </w:rPr>
        <w:t>Suchandana</w:t>
      </w:r>
      <w:proofErr w:type="spellEnd"/>
      <w:r>
        <w:rPr>
          <w:rFonts w:asciiTheme="minorHAnsi" w:hAnsiTheme="minorHAnsi" w:cstheme="minorHAnsi"/>
          <w:sz w:val="20"/>
          <w:szCs w:val="20"/>
        </w:rPr>
        <w:t xml:space="preserve"> </w:t>
      </w:r>
      <w:r w:rsidRPr="00256ED6">
        <w:rPr>
          <w:rFonts w:asciiTheme="minorHAnsi" w:hAnsiTheme="minorHAnsi" w:cstheme="minorHAnsi"/>
          <w:sz w:val="20"/>
          <w:szCs w:val="20"/>
        </w:rPr>
        <w:t xml:space="preserve">Chatterjee, Anita Sengupta and Susmita Bhattacharya (eds) </w:t>
      </w:r>
      <w:r w:rsidRPr="00256ED6">
        <w:rPr>
          <w:rFonts w:asciiTheme="minorHAnsi" w:hAnsiTheme="minorHAnsi" w:cstheme="minorHAnsi"/>
          <w:i/>
          <w:iCs/>
          <w:sz w:val="20"/>
          <w:szCs w:val="20"/>
        </w:rPr>
        <w:t xml:space="preserve">Buddhism in Asia, Traditions and Imageries </w:t>
      </w:r>
      <w:r w:rsidRPr="00256ED6">
        <w:rPr>
          <w:rFonts w:asciiTheme="minorHAnsi" w:hAnsiTheme="minorHAnsi" w:cstheme="minorHAnsi"/>
          <w:sz w:val="20"/>
          <w:szCs w:val="20"/>
        </w:rPr>
        <w:t>Delhi: Shipra, 2012.</w:t>
      </w:r>
    </w:p>
    <w:p w14:paraId="476FAB6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2210494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z w:val="20"/>
          <w:szCs w:val="20"/>
        </w:rPr>
        <w:t>Jyrki</w:t>
      </w:r>
      <w:r>
        <w:rPr>
          <w:rFonts w:asciiTheme="minorHAnsi" w:hAnsiTheme="minorHAnsi" w:cstheme="minorHAnsi"/>
          <w:sz w:val="20"/>
          <w:szCs w:val="20"/>
        </w:rPr>
        <w:t xml:space="preserve"> </w:t>
      </w:r>
      <w:r w:rsidRPr="00256ED6">
        <w:rPr>
          <w:rFonts w:asciiTheme="minorHAnsi" w:hAnsiTheme="minorHAnsi" w:cstheme="minorHAnsi"/>
          <w:sz w:val="20"/>
          <w:szCs w:val="20"/>
        </w:rPr>
        <w:t xml:space="preserve">Kakonen, Sanjay Chaturvedi and Anita Sengupta (eds), </w:t>
      </w:r>
      <w:r w:rsidRPr="00256ED6">
        <w:rPr>
          <w:rFonts w:asciiTheme="minorHAnsi" w:hAnsiTheme="minorHAnsi" w:cstheme="minorHAnsi"/>
          <w:i/>
          <w:iCs/>
          <w:sz w:val="20"/>
          <w:szCs w:val="20"/>
        </w:rPr>
        <w:t>Euro-Asia at Crossroads, Geopolitics, Identity and Discourse,</w:t>
      </w:r>
      <w:r w:rsidRPr="00256ED6">
        <w:rPr>
          <w:rFonts w:asciiTheme="minorHAnsi" w:hAnsiTheme="minorHAnsi" w:cstheme="minorHAnsi"/>
          <w:sz w:val="20"/>
          <w:szCs w:val="20"/>
        </w:rPr>
        <w:t xml:space="preserve"> Delhi: Shipra, 2011.</w:t>
      </w:r>
    </w:p>
    <w:p w14:paraId="65D7994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B20485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roofErr w:type="spellStart"/>
      <w:r w:rsidRPr="00256ED6">
        <w:rPr>
          <w:rFonts w:asciiTheme="minorHAnsi" w:hAnsiTheme="minorHAnsi" w:cstheme="minorHAnsi"/>
          <w:sz w:val="20"/>
          <w:szCs w:val="20"/>
        </w:rPr>
        <w:t>Suchandana</w:t>
      </w:r>
      <w:proofErr w:type="spellEnd"/>
      <w:r>
        <w:rPr>
          <w:rFonts w:asciiTheme="minorHAnsi" w:hAnsiTheme="minorHAnsi" w:cstheme="minorHAnsi"/>
          <w:sz w:val="20"/>
          <w:szCs w:val="20"/>
        </w:rPr>
        <w:t xml:space="preserve"> </w:t>
      </w:r>
      <w:r w:rsidRPr="00256ED6">
        <w:rPr>
          <w:rFonts w:asciiTheme="minorHAnsi" w:hAnsiTheme="minorHAnsi" w:cstheme="minorHAnsi"/>
          <w:sz w:val="20"/>
          <w:szCs w:val="20"/>
        </w:rPr>
        <w:t xml:space="preserve">Chatterjee and Anita Sengupta (eds) </w:t>
      </w:r>
      <w:r w:rsidRPr="00256ED6">
        <w:rPr>
          <w:rFonts w:asciiTheme="minorHAnsi" w:hAnsiTheme="minorHAnsi" w:cstheme="minorHAnsi"/>
          <w:i/>
          <w:iCs/>
          <w:sz w:val="20"/>
          <w:szCs w:val="20"/>
        </w:rPr>
        <w:t>Communities, Institutions and Transition in Post 1991 Eurasia,</w:t>
      </w:r>
      <w:r w:rsidRPr="00256ED6">
        <w:rPr>
          <w:rFonts w:asciiTheme="minorHAnsi" w:hAnsiTheme="minorHAnsi" w:cstheme="minorHAnsi"/>
          <w:sz w:val="20"/>
          <w:szCs w:val="20"/>
        </w:rPr>
        <w:t xml:space="preserve"> Delhi: Shipra, 2011.</w:t>
      </w:r>
    </w:p>
    <w:p w14:paraId="4084A5C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3BD95BA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z w:val="20"/>
          <w:szCs w:val="20"/>
        </w:rPr>
        <w:t xml:space="preserve">Anita Sengupta and </w:t>
      </w:r>
      <w:proofErr w:type="spellStart"/>
      <w:r w:rsidRPr="00256ED6">
        <w:rPr>
          <w:rFonts w:asciiTheme="minorHAnsi" w:hAnsiTheme="minorHAnsi" w:cstheme="minorHAnsi"/>
          <w:sz w:val="20"/>
          <w:szCs w:val="20"/>
        </w:rPr>
        <w:t>Suchandana</w:t>
      </w:r>
      <w:proofErr w:type="spellEnd"/>
      <w:r w:rsidRPr="00256ED6">
        <w:rPr>
          <w:rFonts w:asciiTheme="minorHAnsi" w:hAnsiTheme="minorHAnsi" w:cstheme="minorHAnsi"/>
          <w:sz w:val="20"/>
          <w:szCs w:val="20"/>
        </w:rPr>
        <w:t xml:space="preserve"> Chatterjee (eds) </w:t>
      </w:r>
      <w:r w:rsidRPr="00256ED6">
        <w:rPr>
          <w:rFonts w:asciiTheme="minorHAnsi" w:hAnsiTheme="minorHAnsi" w:cstheme="minorHAnsi"/>
          <w:i/>
          <w:iCs/>
          <w:sz w:val="20"/>
          <w:szCs w:val="20"/>
        </w:rPr>
        <w:t xml:space="preserve">Demography and Migration: Issues and </w:t>
      </w:r>
      <w:proofErr w:type="gramStart"/>
      <w:r w:rsidRPr="00256ED6">
        <w:rPr>
          <w:rFonts w:asciiTheme="minorHAnsi" w:hAnsiTheme="minorHAnsi" w:cstheme="minorHAnsi"/>
          <w:i/>
          <w:iCs/>
          <w:sz w:val="20"/>
          <w:szCs w:val="20"/>
        </w:rPr>
        <w:t xml:space="preserve">Debates, </w:t>
      </w:r>
      <w:r w:rsidRPr="00256ED6">
        <w:rPr>
          <w:rFonts w:asciiTheme="minorHAnsi" w:hAnsiTheme="minorHAnsi" w:cstheme="minorHAnsi"/>
          <w:sz w:val="20"/>
          <w:szCs w:val="20"/>
        </w:rPr>
        <w:t xml:space="preserve"> Delhi</w:t>
      </w:r>
      <w:proofErr w:type="gramEnd"/>
      <w:r w:rsidRPr="00256ED6">
        <w:rPr>
          <w:rFonts w:asciiTheme="minorHAnsi" w:hAnsiTheme="minorHAnsi" w:cstheme="minorHAnsi"/>
          <w:sz w:val="20"/>
          <w:szCs w:val="20"/>
        </w:rPr>
        <w:t>: Shipra 2011.</w:t>
      </w:r>
    </w:p>
    <w:p w14:paraId="1C9ECA2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2BDE68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roofErr w:type="spellStart"/>
      <w:r w:rsidRPr="00256ED6">
        <w:rPr>
          <w:rFonts w:asciiTheme="minorHAnsi" w:hAnsiTheme="minorHAnsi" w:cstheme="minorHAnsi"/>
          <w:sz w:val="20"/>
          <w:szCs w:val="20"/>
        </w:rPr>
        <w:t>Suchandana</w:t>
      </w:r>
      <w:proofErr w:type="spellEnd"/>
      <w:r w:rsidRPr="00256ED6">
        <w:rPr>
          <w:rFonts w:asciiTheme="minorHAnsi" w:hAnsiTheme="minorHAnsi" w:cstheme="minorHAnsi"/>
          <w:sz w:val="20"/>
          <w:szCs w:val="20"/>
        </w:rPr>
        <w:t xml:space="preserve"> Chatterjee and Anita Sengupta (eds) </w:t>
      </w:r>
      <w:r w:rsidRPr="00256ED6">
        <w:rPr>
          <w:rFonts w:asciiTheme="minorHAnsi" w:hAnsiTheme="minorHAnsi" w:cstheme="minorHAnsi"/>
          <w:i/>
          <w:iCs/>
          <w:sz w:val="20"/>
          <w:szCs w:val="20"/>
        </w:rPr>
        <w:t>Contemporary Buddhism, Comparative Studies in Eurasia and South Asia,</w:t>
      </w:r>
      <w:r w:rsidRPr="00256ED6">
        <w:rPr>
          <w:rFonts w:asciiTheme="minorHAnsi" w:hAnsiTheme="minorHAnsi" w:cstheme="minorHAnsi"/>
          <w:sz w:val="20"/>
          <w:szCs w:val="20"/>
        </w:rPr>
        <w:t xml:space="preserve"> Delhi:  Shipra 2011.</w:t>
      </w:r>
    </w:p>
    <w:p w14:paraId="1A4190E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6060A8C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pacing w:val="-3"/>
          <w:sz w:val="20"/>
          <w:szCs w:val="20"/>
        </w:rPr>
        <w:t xml:space="preserve">Anita Sengupta and </w:t>
      </w:r>
      <w:proofErr w:type="spellStart"/>
      <w:r w:rsidRPr="00256ED6">
        <w:rPr>
          <w:rFonts w:asciiTheme="minorHAnsi" w:hAnsiTheme="minorHAnsi" w:cstheme="minorHAnsi"/>
          <w:spacing w:val="-3"/>
          <w:sz w:val="20"/>
          <w:szCs w:val="20"/>
        </w:rPr>
        <w:t>Suchandana</w:t>
      </w:r>
      <w:proofErr w:type="spellEnd"/>
      <w:r>
        <w:rPr>
          <w:rFonts w:asciiTheme="minorHAnsi" w:hAnsiTheme="minorHAnsi" w:cstheme="minorHAnsi"/>
          <w:spacing w:val="-3"/>
          <w:sz w:val="20"/>
          <w:szCs w:val="20"/>
        </w:rPr>
        <w:t xml:space="preserve"> </w:t>
      </w:r>
      <w:r w:rsidRPr="00256ED6">
        <w:rPr>
          <w:rFonts w:asciiTheme="minorHAnsi" w:hAnsiTheme="minorHAnsi" w:cstheme="minorHAnsi"/>
          <w:spacing w:val="-3"/>
          <w:sz w:val="20"/>
          <w:szCs w:val="20"/>
        </w:rPr>
        <w:t xml:space="preserve">Chatterjee (eds), </w:t>
      </w:r>
      <w:r w:rsidRPr="00256ED6">
        <w:rPr>
          <w:rFonts w:asciiTheme="minorHAnsi" w:hAnsiTheme="minorHAnsi" w:cstheme="minorHAnsi"/>
          <w:i/>
          <w:iCs/>
          <w:spacing w:val="-3"/>
          <w:sz w:val="20"/>
          <w:szCs w:val="20"/>
        </w:rPr>
        <w:t xml:space="preserve">Eurasian Perspectives </w:t>
      </w:r>
      <w:proofErr w:type="gramStart"/>
      <w:r w:rsidRPr="00256ED6">
        <w:rPr>
          <w:rFonts w:asciiTheme="minorHAnsi" w:hAnsiTheme="minorHAnsi" w:cstheme="minorHAnsi"/>
          <w:i/>
          <w:iCs/>
          <w:spacing w:val="-3"/>
          <w:sz w:val="20"/>
          <w:szCs w:val="20"/>
        </w:rPr>
        <w:t>In</w:t>
      </w:r>
      <w:proofErr w:type="gramEnd"/>
      <w:r w:rsidRPr="00256ED6">
        <w:rPr>
          <w:rFonts w:asciiTheme="minorHAnsi" w:hAnsiTheme="minorHAnsi" w:cstheme="minorHAnsi"/>
          <w:i/>
          <w:iCs/>
          <w:spacing w:val="-3"/>
          <w:sz w:val="20"/>
          <w:szCs w:val="20"/>
        </w:rPr>
        <w:t xml:space="preserve"> Search of Alternatives,</w:t>
      </w:r>
      <w:r w:rsidRPr="00256ED6">
        <w:rPr>
          <w:rFonts w:asciiTheme="minorHAnsi" w:hAnsiTheme="minorHAnsi" w:cstheme="minorHAnsi"/>
          <w:spacing w:val="-3"/>
          <w:sz w:val="20"/>
          <w:szCs w:val="20"/>
        </w:rPr>
        <w:t xml:space="preserve"> Delhi: Shipra, 2010.</w:t>
      </w:r>
    </w:p>
    <w:p w14:paraId="7739048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6170C95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roofErr w:type="spellStart"/>
      <w:r w:rsidRPr="00256ED6">
        <w:rPr>
          <w:rFonts w:asciiTheme="minorHAnsi" w:hAnsiTheme="minorHAnsi" w:cstheme="minorHAnsi"/>
          <w:sz w:val="20"/>
          <w:szCs w:val="20"/>
        </w:rPr>
        <w:t>Suchandana</w:t>
      </w:r>
      <w:proofErr w:type="spellEnd"/>
      <w:r w:rsidRPr="00256ED6">
        <w:rPr>
          <w:rFonts w:asciiTheme="minorHAnsi" w:hAnsiTheme="minorHAnsi" w:cstheme="minorHAnsi"/>
          <w:sz w:val="20"/>
          <w:szCs w:val="20"/>
        </w:rPr>
        <w:t xml:space="preserve"> Chatterjee, Anita Sengupta and Susmita Bhattacharya (eds) </w:t>
      </w:r>
      <w:r w:rsidRPr="00256ED6">
        <w:rPr>
          <w:rFonts w:asciiTheme="minorHAnsi" w:hAnsiTheme="minorHAnsi" w:cstheme="minorHAnsi"/>
          <w:i/>
          <w:iCs/>
          <w:sz w:val="20"/>
          <w:szCs w:val="20"/>
        </w:rPr>
        <w:t xml:space="preserve">Asiatic Russia, Partnerships and Communities in Eurasia, </w:t>
      </w:r>
      <w:r w:rsidRPr="00256ED6">
        <w:rPr>
          <w:rFonts w:asciiTheme="minorHAnsi" w:hAnsiTheme="minorHAnsi" w:cstheme="minorHAnsi"/>
          <w:sz w:val="20"/>
          <w:szCs w:val="20"/>
        </w:rPr>
        <w:t>Delhi: Shipra, 2009.</w:t>
      </w:r>
    </w:p>
    <w:p w14:paraId="3EE94EA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77AFEB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pacing w:val="-3"/>
          <w:sz w:val="20"/>
          <w:szCs w:val="20"/>
        </w:rPr>
        <w:t xml:space="preserve">Issue Editor of </w:t>
      </w:r>
      <w:r w:rsidRPr="00256ED6">
        <w:rPr>
          <w:rFonts w:asciiTheme="minorHAnsi" w:hAnsiTheme="minorHAnsi" w:cstheme="minorHAnsi"/>
          <w:bCs/>
          <w:i/>
          <w:iCs/>
          <w:spacing w:val="-3"/>
          <w:sz w:val="20"/>
          <w:szCs w:val="20"/>
        </w:rPr>
        <w:t>Asia Annual 2007</w:t>
      </w:r>
      <w:r w:rsidRPr="00256ED6">
        <w:rPr>
          <w:rFonts w:asciiTheme="minorHAnsi" w:hAnsiTheme="minorHAnsi" w:cstheme="minorHAnsi"/>
          <w:spacing w:val="-3"/>
          <w:sz w:val="20"/>
          <w:szCs w:val="20"/>
        </w:rPr>
        <w:t xml:space="preserve">Special Issue on ‘Envisaging Regions’, New Delhi: Manohar, 2008. </w:t>
      </w:r>
    </w:p>
    <w:p w14:paraId="06A42019" w14:textId="77777777" w:rsidR="008E171A" w:rsidRDefault="008E171A" w:rsidP="00656F72">
      <w:pPr>
        <w:suppressAutoHyphens/>
        <w:autoSpaceDE w:val="0"/>
        <w:autoSpaceDN w:val="0"/>
        <w:adjustRightInd w:val="0"/>
        <w:ind w:right="57"/>
        <w:jc w:val="both"/>
        <w:rPr>
          <w:rFonts w:asciiTheme="minorHAnsi" w:hAnsiTheme="minorHAnsi" w:cstheme="minorHAnsi"/>
          <w:b/>
          <w:bCs/>
          <w:iCs/>
          <w:sz w:val="20"/>
          <w:szCs w:val="20"/>
        </w:rPr>
      </w:pPr>
    </w:p>
    <w:p w14:paraId="7A3B7513" w14:textId="3E1D571F" w:rsidR="00BF4603" w:rsidRDefault="00BF4603" w:rsidP="00BF4603">
      <w:pPr>
        <w:suppressAutoHyphens/>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Monographs/Policy papers</w:t>
      </w:r>
    </w:p>
    <w:p w14:paraId="56075AEE"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z w:val="20"/>
          <w:szCs w:val="20"/>
        </w:rPr>
      </w:pPr>
    </w:p>
    <w:p w14:paraId="73382E34" w14:textId="77777777" w:rsidR="00BF4603" w:rsidRPr="00446497" w:rsidRDefault="00BF4603" w:rsidP="00BF4603">
      <w:pPr>
        <w:suppressAutoHyphens/>
        <w:autoSpaceDE w:val="0"/>
        <w:autoSpaceDN w:val="0"/>
        <w:adjustRightInd w:val="0"/>
        <w:ind w:left="57" w:right="57"/>
        <w:jc w:val="both"/>
        <w:rPr>
          <w:rFonts w:asciiTheme="minorHAnsi" w:hAnsiTheme="minorHAnsi" w:cstheme="minorHAnsi"/>
          <w:iCs/>
          <w:sz w:val="20"/>
          <w:szCs w:val="20"/>
        </w:rPr>
      </w:pPr>
      <w:r w:rsidRPr="00446497">
        <w:rPr>
          <w:rFonts w:asciiTheme="minorHAnsi" w:hAnsiTheme="minorHAnsi" w:cstheme="minorHAnsi"/>
          <w:iCs/>
          <w:sz w:val="20"/>
          <w:szCs w:val="20"/>
        </w:rPr>
        <w:t>“Pandemic and Governance in Central Asia”</w:t>
      </w:r>
      <w:r>
        <w:rPr>
          <w:rFonts w:asciiTheme="minorHAnsi" w:hAnsiTheme="minorHAnsi" w:cstheme="minorHAnsi"/>
          <w:iCs/>
          <w:sz w:val="20"/>
          <w:szCs w:val="20"/>
        </w:rPr>
        <w:t xml:space="preserve"> </w:t>
      </w:r>
      <w:r w:rsidRPr="0066104C">
        <w:rPr>
          <w:rFonts w:asciiTheme="minorHAnsi" w:hAnsiTheme="minorHAnsi" w:cstheme="minorHAnsi"/>
          <w:i/>
          <w:sz w:val="20"/>
          <w:szCs w:val="20"/>
        </w:rPr>
        <w:t>Policies and Practices</w:t>
      </w:r>
      <w:r>
        <w:rPr>
          <w:rFonts w:asciiTheme="minorHAnsi" w:hAnsiTheme="minorHAnsi" w:cstheme="minorHAnsi"/>
          <w:iCs/>
          <w:sz w:val="20"/>
          <w:szCs w:val="20"/>
        </w:rPr>
        <w:t>, 137, December 2022</w:t>
      </w:r>
    </w:p>
    <w:p w14:paraId="4D51879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z w:val="20"/>
          <w:szCs w:val="20"/>
        </w:rPr>
      </w:pPr>
    </w:p>
    <w:p w14:paraId="4BCC5C4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z w:val="20"/>
          <w:szCs w:val="20"/>
        </w:rPr>
        <w:t xml:space="preserve">“Migrants and Movements Across Asia: Global Migration Governance and the European Response”, </w:t>
      </w:r>
      <w:r w:rsidRPr="00256ED6">
        <w:rPr>
          <w:rFonts w:asciiTheme="minorHAnsi" w:hAnsiTheme="minorHAnsi" w:cstheme="minorHAnsi"/>
          <w:bCs/>
          <w:i/>
          <w:iCs/>
          <w:sz w:val="20"/>
          <w:szCs w:val="20"/>
        </w:rPr>
        <w:t xml:space="preserve">Policies and Practices </w:t>
      </w:r>
      <w:r w:rsidRPr="00256ED6">
        <w:rPr>
          <w:rFonts w:asciiTheme="minorHAnsi" w:hAnsiTheme="minorHAnsi" w:cstheme="minorHAnsi"/>
          <w:bCs/>
          <w:iCs/>
          <w:sz w:val="20"/>
          <w:szCs w:val="20"/>
        </w:rPr>
        <w:t>103, December 2018.</w:t>
      </w:r>
    </w:p>
    <w:p w14:paraId="79FD5CF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7E3967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“Logistical Spaces VI: Logistics and the Reshaping of Global Governance”, </w:t>
      </w:r>
      <w:r w:rsidRPr="00256ED6">
        <w:rPr>
          <w:rFonts w:asciiTheme="minorHAnsi" w:hAnsiTheme="minorHAnsi" w:cstheme="minorHAnsi"/>
          <w:i/>
          <w:spacing w:val="-3"/>
          <w:sz w:val="20"/>
          <w:szCs w:val="20"/>
        </w:rPr>
        <w:t xml:space="preserve">Policies and Practices </w:t>
      </w:r>
      <w:r w:rsidRPr="00256ED6">
        <w:rPr>
          <w:rFonts w:asciiTheme="minorHAnsi" w:hAnsiTheme="minorHAnsi" w:cstheme="minorHAnsi"/>
          <w:spacing w:val="-3"/>
          <w:sz w:val="20"/>
          <w:szCs w:val="20"/>
        </w:rPr>
        <w:t>85, December 2017.</w:t>
      </w:r>
    </w:p>
    <w:p w14:paraId="41112CE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AF363B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“Logistical Spaces IV: The Asian Paradigm”, </w:t>
      </w:r>
      <w:r w:rsidRPr="00256ED6">
        <w:rPr>
          <w:rFonts w:asciiTheme="minorHAnsi" w:hAnsiTheme="minorHAnsi" w:cstheme="minorHAnsi"/>
          <w:i/>
          <w:spacing w:val="-3"/>
          <w:sz w:val="20"/>
          <w:szCs w:val="20"/>
        </w:rPr>
        <w:t>Policies and Practices</w:t>
      </w:r>
      <w:r w:rsidRPr="00256ED6">
        <w:rPr>
          <w:rFonts w:asciiTheme="minorHAnsi" w:hAnsiTheme="minorHAnsi" w:cstheme="minorHAnsi"/>
          <w:spacing w:val="-3"/>
          <w:sz w:val="20"/>
          <w:szCs w:val="20"/>
        </w:rPr>
        <w:t xml:space="preserve"> 79, December </w:t>
      </w:r>
      <w:proofErr w:type="gramStart"/>
      <w:r w:rsidRPr="00256ED6">
        <w:rPr>
          <w:rFonts w:asciiTheme="minorHAnsi" w:hAnsiTheme="minorHAnsi" w:cstheme="minorHAnsi"/>
          <w:spacing w:val="-3"/>
          <w:sz w:val="20"/>
          <w:szCs w:val="20"/>
        </w:rPr>
        <w:t>2016,  http://www.mcrg.ac.in/PP79.pdf</w:t>
      </w:r>
      <w:proofErr w:type="gramEnd"/>
    </w:p>
    <w:p w14:paraId="764460B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83FC13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“The Invisible Migrants in Central Asia”, </w:t>
      </w:r>
      <w:r w:rsidRPr="00256ED6">
        <w:rPr>
          <w:rFonts w:asciiTheme="minorHAnsi" w:hAnsiTheme="minorHAnsi" w:cstheme="minorHAnsi"/>
          <w:i/>
          <w:spacing w:val="-3"/>
          <w:sz w:val="20"/>
          <w:szCs w:val="20"/>
        </w:rPr>
        <w:t>Migration Policy Practice</w:t>
      </w:r>
      <w:r w:rsidRPr="00256ED6">
        <w:rPr>
          <w:rFonts w:asciiTheme="minorHAnsi" w:hAnsiTheme="minorHAnsi" w:cstheme="minorHAnsi"/>
          <w:spacing w:val="-3"/>
          <w:sz w:val="20"/>
          <w:szCs w:val="20"/>
        </w:rPr>
        <w:t xml:space="preserve">,  VI No 3, June-September 2016, </w:t>
      </w:r>
      <w:hyperlink r:id="rId8" w:history="1">
        <w:r w:rsidRPr="00256ED6">
          <w:rPr>
            <w:rStyle w:val="Hyperlink"/>
            <w:rFonts w:asciiTheme="minorHAnsi" w:eastAsiaTheme="majorEastAsia" w:hAnsiTheme="minorHAnsi" w:cstheme="minorHAnsi"/>
            <w:sz w:val="20"/>
            <w:szCs w:val="20"/>
          </w:rPr>
          <w:t>https://publications.iom.int/books/migration-policy-practice-vol-vi-number-3-june-september-2016</w:t>
        </w:r>
      </w:hyperlink>
      <w:r w:rsidRPr="00256ED6">
        <w:rPr>
          <w:rFonts w:asciiTheme="minorHAnsi" w:hAnsiTheme="minorHAnsi" w:cstheme="minorHAnsi"/>
          <w:spacing w:val="-3"/>
          <w:sz w:val="20"/>
          <w:szCs w:val="20"/>
        </w:rPr>
        <w:t xml:space="preserve">. </w:t>
      </w:r>
    </w:p>
    <w:p w14:paraId="00E37E4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270E90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“The Migrant State and </w:t>
      </w:r>
      <w:proofErr w:type="spellStart"/>
      <w:r w:rsidRPr="00256ED6">
        <w:rPr>
          <w:rFonts w:asciiTheme="minorHAnsi" w:hAnsiTheme="minorHAnsi" w:cstheme="minorHAnsi"/>
          <w:spacing w:val="-3"/>
          <w:sz w:val="20"/>
          <w:szCs w:val="20"/>
        </w:rPr>
        <w:t>Labour</w:t>
      </w:r>
      <w:proofErr w:type="spellEnd"/>
      <w:r w:rsidRPr="00256ED6">
        <w:rPr>
          <w:rFonts w:asciiTheme="minorHAnsi" w:hAnsiTheme="minorHAnsi" w:cstheme="minorHAnsi"/>
          <w:spacing w:val="-3"/>
          <w:sz w:val="20"/>
          <w:szCs w:val="20"/>
        </w:rPr>
        <w:t xml:space="preserve"> Migrants in Central Asia”, </w:t>
      </w:r>
      <w:r w:rsidRPr="00256ED6">
        <w:rPr>
          <w:rFonts w:asciiTheme="minorHAnsi" w:hAnsiTheme="minorHAnsi" w:cstheme="minorHAnsi"/>
          <w:i/>
          <w:spacing w:val="-3"/>
          <w:sz w:val="20"/>
          <w:szCs w:val="20"/>
        </w:rPr>
        <w:t>Policies and Practices 70</w:t>
      </w:r>
      <w:r w:rsidRPr="00256ED6">
        <w:rPr>
          <w:rFonts w:asciiTheme="minorHAnsi" w:hAnsiTheme="minorHAnsi" w:cstheme="minorHAnsi"/>
          <w:spacing w:val="-3"/>
          <w:sz w:val="20"/>
          <w:szCs w:val="20"/>
        </w:rPr>
        <w:t>, July 2015 http://www.mcrg.ac.in/PP70.pdf</w:t>
      </w:r>
    </w:p>
    <w:p w14:paraId="30A7721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2D1314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"Negotiating Transitions: The New Uzbek State Confronts its Present," Special Lecture published as </w:t>
      </w:r>
      <w:r w:rsidRPr="00256ED6">
        <w:rPr>
          <w:rFonts w:asciiTheme="minorHAnsi" w:hAnsiTheme="minorHAnsi" w:cstheme="minorHAnsi"/>
          <w:i/>
          <w:iCs/>
          <w:spacing w:val="-3"/>
          <w:sz w:val="20"/>
          <w:szCs w:val="20"/>
        </w:rPr>
        <w:t>Monograph of the Centre for Eurasian Studies</w:t>
      </w:r>
      <w:r w:rsidRPr="00256ED6">
        <w:rPr>
          <w:rFonts w:asciiTheme="minorHAnsi" w:hAnsiTheme="minorHAnsi" w:cstheme="minorHAnsi"/>
          <w:spacing w:val="-3"/>
          <w:sz w:val="20"/>
          <w:szCs w:val="20"/>
        </w:rPr>
        <w:t>, University of Mumbai, No 2, November 2000.</w:t>
      </w:r>
    </w:p>
    <w:p w14:paraId="4E5BC96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24AE98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w:t>
      </w:r>
      <w:proofErr w:type="spellStart"/>
      <w:r w:rsidRPr="00256ED6">
        <w:rPr>
          <w:rFonts w:asciiTheme="minorHAnsi" w:hAnsiTheme="minorHAnsi" w:cstheme="minorHAnsi"/>
          <w:spacing w:val="-3"/>
          <w:sz w:val="20"/>
          <w:szCs w:val="20"/>
        </w:rPr>
        <w:t>Encyclopaedic</w:t>
      </w:r>
      <w:proofErr w:type="spellEnd"/>
      <w:r w:rsidRPr="00256ED6">
        <w:rPr>
          <w:rFonts w:asciiTheme="minorHAnsi" w:hAnsiTheme="minorHAnsi" w:cstheme="minorHAnsi"/>
          <w:spacing w:val="-3"/>
          <w:sz w:val="20"/>
          <w:szCs w:val="20"/>
        </w:rPr>
        <w:t xml:space="preserve"> Entry on Uzbekistan," </w:t>
      </w:r>
      <w:r w:rsidRPr="00256ED6">
        <w:rPr>
          <w:rFonts w:asciiTheme="minorHAnsi" w:hAnsiTheme="minorHAnsi" w:cstheme="minorHAnsi"/>
          <w:i/>
          <w:iCs/>
          <w:spacing w:val="-3"/>
          <w:sz w:val="20"/>
          <w:szCs w:val="20"/>
        </w:rPr>
        <w:t>Azad Institute Paper 8</w:t>
      </w:r>
      <w:r w:rsidRPr="00256ED6">
        <w:rPr>
          <w:rFonts w:asciiTheme="minorHAnsi" w:hAnsiTheme="minorHAnsi" w:cstheme="minorHAnsi"/>
          <w:spacing w:val="-3"/>
          <w:sz w:val="20"/>
          <w:szCs w:val="20"/>
        </w:rPr>
        <w:t>, 1998.</w:t>
      </w:r>
    </w:p>
    <w:p w14:paraId="7EEE6F9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C3B8B2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"Minorities and </w:t>
      </w:r>
      <w:proofErr w:type="spellStart"/>
      <w:r w:rsidRPr="00256ED6">
        <w:rPr>
          <w:rFonts w:asciiTheme="minorHAnsi" w:hAnsiTheme="minorHAnsi" w:cstheme="minorHAnsi"/>
          <w:spacing w:val="-3"/>
          <w:sz w:val="20"/>
          <w:szCs w:val="20"/>
        </w:rPr>
        <w:t>Nationalising</w:t>
      </w:r>
      <w:proofErr w:type="spellEnd"/>
      <w:r w:rsidRPr="00256ED6">
        <w:rPr>
          <w:rFonts w:asciiTheme="minorHAnsi" w:hAnsiTheme="minorHAnsi" w:cstheme="minorHAnsi"/>
          <w:spacing w:val="-3"/>
          <w:sz w:val="20"/>
          <w:szCs w:val="20"/>
        </w:rPr>
        <w:t xml:space="preserve"> States in Central Asia," </w:t>
      </w:r>
      <w:r w:rsidRPr="00256ED6">
        <w:rPr>
          <w:rFonts w:asciiTheme="minorHAnsi" w:hAnsiTheme="minorHAnsi" w:cstheme="minorHAnsi"/>
          <w:i/>
          <w:iCs/>
          <w:spacing w:val="-3"/>
          <w:sz w:val="20"/>
          <w:szCs w:val="20"/>
        </w:rPr>
        <w:t>Azad Institute Paper 4,</w:t>
      </w:r>
      <w:r w:rsidRPr="00256ED6">
        <w:rPr>
          <w:rFonts w:asciiTheme="minorHAnsi" w:hAnsiTheme="minorHAnsi" w:cstheme="minorHAnsi"/>
          <w:spacing w:val="-3"/>
          <w:sz w:val="20"/>
          <w:szCs w:val="20"/>
        </w:rPr>
        <w:t xml:space="preserve"> 1996.</w:t>
      </w:r>
    </w:p>
    <w:p w14:paraId="33566A4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1537089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7B5185E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t xml:space="preserve">Co-Edited Monographs   </w:t>
      </w:r>
    </w:p>
    <w:p w14:paraId="018B1B8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0ACDD3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i/>
          <w:iCs/>
          <w:spacing w:val="-3"/>
          <w:sz w:val="20"/>
          <w:szCs w:val="20"/>
        </w:rPr>
        <w:t xml:space="preserve">Writing History in Eurasia, The Soviet State and After, </w:t>
      </w:r>
      <w:r w:rsidRPr="00256ED6">
        <w:rPr>
          <w:rFonts w:asciiTheme="minorHAnsi" w:hAnsiTheme="minorHAnsi" w:cstheme="minorHAnsi"/>
          <w:spacing w:val="-3"/>
          <w:sz w:val="20"/>
          <w:szCs w:val="20"/>
        </w:rPr>
        <w:t>Kolkata: Towards Freedom, 2010</w:t>
      </w:r>
    </w:p>
    <w:p w14:paraId="12B07862" w14:textId="77777777" w:rsidR="00BF4603" w:rsidRPr="00256ED6" w:rsidRDefault="00BF4603" w:rsidP="00BF4603">
      <w:pPr>
        <w:tabs>
          <w:tab w:val="left" w:pos="1230"/>
        </w:tabs>
        <w:suppressAutoHyphens/>
        <w:autoSpaceDE w:val="0"/>
        <w:autoSpaceDN w:val="0"/>
        <w:adjustRightInd w:val="0"/>
        <w:ind w:left="57" w:right="57"/>
        <w:jc w:val="both"/>
        <w:rPr>
          <w:rFonts w:asciiTheme="minorHAnsi" w:hAnsiTheme="minorHAnsi" w:cstheme="minorHAnsi"/>
          <w:b/>
          <w:bCs/>
          <w:spacing w:val="-3"/>
          <w:sz w:val="20"/>
          <w:szCs w:val="20"/>
        </w:rPr>
      </w:pPr>
    </w:p>
    <w:p w14:paraId="1706F2E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i/>
          <w:iCs/>
          <w:spacing w:val="-3"/>
          <w:sz w:val="20"/>
          <w:szCs w:val="20"/>
        </w:rPr>
        <w:t xml:space="preserve">Globalization in Siberia and the Russian Far East, </w:t>
      </w:r>
      <w:r w:rsidRPr="00256ED6">
        <w:rPr>
          <w:rFonts w:asciiTheme="minorHAnsi" w:hAnsiTheme="minorHAnsi" w:cstheme="minorHAnsi"/>
          <w:spacing w:val="-3"/>
          <w:sz w:val="20"/>
          <w:szCs w:val="20"/>
        </w:rPr>
        <w:t>Kolkata: Towards Freedom, 2010</w:t>
      </w:r>
    </w:p>
    <w:p w14:paraId="00A1AE0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559E5D7E"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Eurasia Regional Perspectives</w:t>
      </w:r>
      <w:r w:rsidRPr="00256ED6">
        <w:rPr>
          <w:rFonts w:asciiTheme="minorHAnsi" w:hAnsiTheme="minorHAnsi" w:cstheme="minorHAnsi"/>
          <w:sz w:val="20"/>
          <w:szCs w:val="20"/>
        </w:rPr>
        <w:t xml:space="preserve"> Proceedings of </w:t>
      </w:r>
      <w:proofErr w:type="gramStart"/>
      <w:r w:rsidRPr="00256ED6">
        <w:rPr>
          <w:rFonts w:asciiTheme="minorHAnsi" w:hAnsiTheme="minorHAnsi" w:cstheme="minorHAnsi"/>
          <w:sz w:val="20"/>
          <w:szCs w:val="20"/>
        </w:rPr>
        <w:t>a</w:t>
      </w:r>
      <w:proofErr w:type="gramEnd"/>
      <w:r w:rsidRPr="00256ED6">
        <w:rPr>
          <w:rFonts w:asciiTheme="minorHAnsi" w:hAnsiTheme="minorHAnsi" w:cstheme="minorHAnsi"/>
          <w:sz w:val="20"/>
          <w:szCs w:val="20"/>
        </w:rPr>
        <w:t xml:space="preserve"> Indo-Kazakh Workshop organized by IWEP, Almaty and MAKAIAS, Kolkata: Towards Freedom, 2008.</w:t>
      </w:r>
    </w:p>
    <w:p w14:paraId="37759CE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610AE45"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“Globalization and the Turkic Connection” Indian Perspectives</w:t>
      </w:r>
      <w:r w:rsidRPr="00256ED6">
        <w:rPr>
          <w:rFonts w:asciiTheme="minorHAnsi" w:hAnsiTheme="minorHAnsi" w:cstheme="minorHAnsi"/>
          <w:sz w:val="20"/>
          <w:szCs w:val="20"/>
        </w:rPr>
        <w:t>, Kolkata: Towards Freedom, 2008.</w:t>
      </w:r>
    </w:p>
    <w:p w14:paraId="38FA65EF"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92545A2"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Siberia in Focus: Proceedings of Conference on ‘Eurasia, Regional Perspectives’ June 2-3, 2007, Novosibirsk </w:t>
      </w:r>
      <w:r w:rsidRPr="00256ED6">
        <w:rPr>
          <w:rFonts w:asciiTheme="minorHAnsi" w:hAnsiTheme="minorHAnsi" w:cstheme="minorHAnsi"/>
          <w:sz w:val="20"/>
          <w:szCs w:val="20"/>
        </w:rPr>
        <w:t>Kolkata: Towards Freedom, 2008.</w:t>
      </w:r>
      <w:r w:rsidRPr="00256ED6">
        <w:rPr>
          <w:rFonts w:asciiTheme="minorHAnsi" w:hAnsiTheme="minorHAnsi" w:cstheme="minorHAnsi"/>
          <w:b/>
          <w:bCs/>
          <w:i/>
          <w:iCs/>
          <w:sz w:val="20"/>
          <w:szCs w:val="20"/>
        </w:rPr>
        <w:tab/>
      </w:r>
    </w:p>
    <w:p w14:paraId="25ED4074" w14:textId="77777777" w:rsidR="00BF4603" w:rsidRPr="00256ED6" w:rsidRDefault="00BF4603" w:rsidP="00BF4603">
      <w:pPr>
        <w:tabs>
          <w:tab w:val="left" w:pos="5580"/>
        </w:tabs>
        <w:autoSpaceDE w:val="0"/>
        <w:autoSpaceDN w:val="0"/>
        <w:adjustRightInd w:val="0"/>
        <w:ind w:left="57" w:right="57"/>
        <w:jc w:val="both"/>
        <w:rPr>
          <w:rFonts w:asciiTheme="minorHAnsi" w:hAnsiTheme="minorHAnsi" w:cstheme="minorHAnsi"/>
          <w:b/>
          <w:bCs/>
          <w:iCs/>
          <w:sz w:val="20"/>
          <w:szCs w:val="20"/>
        </w:rPr>
      </w:pPr>
    </w:p>
    <w:p w14:paraId="19CE6B80" w14:textId="77777777" w:rsidR="00BF4603" w:rsidRPr="00256ED6" w:rsidRDefault="00BF4603" w:rsidP="00BF4603">
      <w:pPr>
        <w:tabs>
          <w:tab w:val="left" w:pos="5580"/>
        </w:tabs>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ORF Issue Briefs and Raisina Debates</w:t>
      </w:r>
    </w:p>
    <w:p w14:paraId="1EFEBA4F" w14:textId="77777777" w:rsidR="00BF4603" w:rsidRPr="00256ED6" w:rsidRDefault="00BF4603" w:rsidP="00BF4603">
      <w:pPr>
        <w:tabs>
          <w:tab w:val="left" w:pos="5580"/>
        </w:tabs>
        <w:autoSpaceDE w:val="0"/>
        <w:autoSpaceDN w:val="0"/>
        <w:adjustRightInd w:val="0"/>
        <w:ind w:left="57" w:right="57"/>
        <w:jc w:val="both"/>
        <w:rPr>
          <w:rFonts w:asciiTheme="minorHAnsi" w:hAnsiTheme="minorHAnsi" w:cstheme="minorHAnsi"/>
          <w:b/>
          <w:bCs/>
          <w:i/>
          <w:iCs/>
          <w:sz w:val="20"/>
          <w:szCs w:val="20"/>
        </w:rPr>
      </w:pPr>
    </w:p>
    <w:p w14:paraId="2D3E340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“Will New Presidents of Uzbekistan, US Impact Bilateral </w:t>
      </w:r>
      <w:proofErr w:type="spellStart"/>
      <w:r w:rsidRPr="00256ED6">
        <w:rPr>
          <w:rFonts w:asciiTheme="minorHAnsi" w:hAnsiTheme="minorHAnsi" w:cstheme="minorHAnsi"/>
          <w:spacing w:val="-3"/>
          <w:sz w:val="20"/>
          <w:szCs w:val="20"/>
        </w:rPr>
        <w:t>Relations?</w:t>
      </w:r>
      <w:proofErr w:type="gramStart"/>
      <w:r w:rsidRPr="00256ED6">
        <w:rPr>
          <w:rFonts w:asciiTheme="minorHAnsi" w:hAnsiTheme="minorHAnsi" w:cstheme="minorHAnsi"/>
          <w:spacing w:val="-3"/>
          <w:sz w:val="20"/>
          <w:szCs w:val="20"/>
        </w:rPr>
        <w:t>”,Raisina</w:t>
      </w:r>
      <w:proofErr w:type="spellEnd"/>
      <w:proofErr w:type="gramEnd"/>
      <w:r w:rsidRPr="00256ED6">
        <w:rPr>
          <w:rFonts w:asciiTheme="minorHAnsi" w:hAnsiTheme="minorHAnsi" w:cstheme="minorHAnsi"/>
          <w:spacing w:val="-3"/>
          <w:sz w:val="20"/>
          <w:szCs w:val="20"/>
        </w:rPr>
        <w:t xml:space="preserve"> Debates 7 December 2016, http://www.orfonline.org/expert-speaks/will-new-presidents-of-uzbekistan-us-impact-bilateral-relations/</w:t>
      </w:r>
    </w:p>
    <w:p w14:paraId="465DD2E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8706E7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“With President Critically Ill, Uzbekistan now at Crossroads”, </w:t>
      </w:r>
      <w:r w:rsidRPr="00256ED6">
        <w:rPr>
          <w:rFonts w:asciiTheme="minorHAnsi" w:hAnsiTheme="minorHAnsi" w:cstheme="minorHAnsi"/>
          <w:i/>
          <w:spacing w:val="-3"/>
          <w:sz w:val="20"/>
          <w:szCs w:val="20"/>
        </w:rPr>
        <w:t xml:space="preserve">Raisina Debates </w:t>
      </w:r>
      <w:r w:rsidRPr="00256ED6">
        <w:rPr>
          <w:rFonts w:asciiTheme="minorHAnsi" w:hAnsiTheme="minorHAnsi" w:cstheme="minorHAnsi"/>
          <w:spacing w:val="-3"/>
          <w:sz w:val="20"/>
          <w:szCs w:val="20"/>
        </w:rPr>
        <w:t>31 August 2016 http//www.orfonline.org/expert-speaks/with-president-critically-ill-uzbekistan-now-at-crossroads</w:t>
      </w:r>
    </w:p>
    <w:p w14:paraId="2C4990F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D4AF1C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“Turkey: Night of Discontent”, </w:t>
      </w:r>
      <w:r w:rsidRPr="00256ED6">
        <w:rPr>
          <w:rFonts w:asciiTheme="minorHAnsi" w:hAnsiTheme="minorHAnsi" w:cstheme="minorHAnsi"/>
          <w:i/>
          <w:spacing w:val="-3"/>
          <w:sz w:val="20"/>
          <w:szCs w:val="20"/>
        </w:rPr>
        <w:t>Raisina Debates</w:t>
      </w:r>
      <w:r w:rsidRPr="00256ED6">
        <w:rPr>
          <w:rFonts w:asciiTheme="minorHAnsi" w:hAnsiTheme="minorHAnsi" w:cstheme="minorHAnsi"/>
          <w:spacing w:val="-3"/>
          <w:sz w:val="20"/>
          <w:szCs w:val="20"/>
        </w:rPr>
        <w:t>, 16 July 2016 http//www.orfonline.org/expert-speaks/night-of-discontent</w:t>
      </w:r>
    </w:p>
    <w:p w14:paraId="5F2A32E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0F009C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India and SCO” </w:t>
      </w:r>
      <w:r w:rsidRPr="00256ED6">
        <w:rPr>
          <w:rFonts w:asciiTheme="minorHAnsi" w:hAnsiTheme="minorHAnsi" w:cstheme="minorHAnsi"/>
          <w:i/>
          <w:spacing w:val="-3"/>
          <w:sz w:val="20"/>
          <w:szCs w:val="20"/>
        </w:rPr>
        <w:t>Raisina Debates</w:t>
      </w:r>
      <w:r w:rsidRPr="00256ED6">
        <w:rPr>
          <w:rFonts w:asciiTheme="minorHAnsi" w:hAnsiTheme="minorHAnsi" w:cstheme="minorHAnsi"/>
          <w:spacing w:val="-3"/>
          <w:sz w:val="20"/>
          <w:szCs w:val="20"/>
        </w:rPr>
        <w:t>, ORF 22 June 2016, http//www.orfonline.org/expert-speaks/india-and-the-sco</w:t>
      </w:r>
    </w:p>
    <w:p w14:paraId="43B32DA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BEAE89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“Turkey, Syria and the Islamic State”, </w:t>
      </w:r>
      <w:r w:rsidRPr="00256ED6">
        <w:rPr>
          <w:rFonts w:asciiTheme="minorHAnsi" w:hAnsiTheme="minorHAnsi" w:cstheme="minorHAnsi"/>
          <w:i/>
          <w:spacing w:val="-3"/>
          <w:sz w:val="20"/>
          <w:szCs w:val="20"/>
        </w:rPr>
        <w:t>ORF Issue Brief</w:t>
      </w:r>
      <w:r w:rsidRPr="00256ED6">
        <w:rPr>
          <w:rFonts w:asciiTheme="minorHAnsi" w:hAnsiTheme="minorHAnsi" w:cstheme="minorHAnsi"/>
          <w:spacing w:val="-3"/>
          <w:sz w:val="20"/>
          <w:szCs w:val="20"/>
        </w:rPr>
        <w:t>, Issue Brief No 136, March 2016.</w:t>
      </w:r>
    </w:p>
    <w:p w14:paraId="0DE98D93" w14:textId="77777777" w:rsidR="00BF4603" w:rsidRPr="00256ED6" w:rsidRDefault="00BF4603" w:rsidP="00BF4603">
      <w:pPr>
        <w:pStyle w:val="ListParagraph"/>
        <w:ind w:left="57" w:right="57"/>
        <w:jc w:val="both"/>
        <w:rPr>
          <w:rFonts w:asciiTheme="minorHAnsi" w:hAnsiTheme="minorHAnsi" w:cstheme="minorHAnsi"/>
          <w:sz w:val="20"/>
          <w:szCs w:val="20"/>
        </w:rPr>
      </w:pPr>
    </w:p>
    <w:p w14:paraId="53E8F40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z w:val="20"/>
          <w:szCs w:val="20"/>
        </w:rPr>
        <w:t xml:space="preserve">“Turkey Says No to Presidential Government”, </w:t>
      </w:r>
      <w:r w:rsidRPr="00256ED6">
        <w:rPr>
          <w:rFonts w:asciiTheme="minorHAnsi" w:hAnsiTheme="minorHAnsi" w:cstheme="minorHAnsi"/>
          <w:i/>
          <w:sz w:val="20"/>
          <w:szCs w:val="20"/>
        </w:rPr>
        <w:t>ORF Issue Brief,</w:t>
      </w:r>
      <w:r w:rsidRPr="00256ED6">
        <w:rPr>
          <w:rFonts w:asciiTheme="minorHAnsi" w:hAnsiTheme="minorHAnsi" w:cstheme="minorHAnsi"/>
          <w:sz w:val="20"/>
          <w:szCs w:val="20"/>
        </w:rPr>
        <w:t xml:space="preserve"> Issue Brief No 95, June 2015</w:t>
      </w:r>
    </w:p>
    <w:p w14:paraId="2AE6902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6A34F95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0D4D676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t>DNA Edit Columns</w:t>
      </w:r>
    </w:p>
    <w:p w14:paraId="6D849F20"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p>
    <w:p w14:paraId="13D97E1F"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i/>
          <w:sz w:val="20"/>
          <w:szCs w:val="20"/>
        </w:rPr>
        <w:t xml:space="preserve">Seamless Connectivity and the Changing Global Order, </w:t>
      </w:r>
      <w:r w:rsidRPr="00256ED6">
        <w:rPr>
          <w:rFonts w:asciiTheme="minorHAnsi" w:hAnsiTheme="minorHAnsi" w:cstheme="minorHAnsi"/>
          <w:sz w:val="20"/>
          <w:szCs w:val="20"/>
        </w:rPr>
        <w:t xml:space="preserve">DNS Edit 1 April 2019 </w:t>
      </w:r>
      <w:hyperlink r:id="rId9" w:history="1">
        <w:r w:rsidRPr="00256ED6">
          <w:rPr>
            <w:rStyle w:val="Hyperlink"/>
            <w:rFonts w:asciiTheme="minorHAnsi" w:eastAsiaTheme="majorEastAsia" w:hAnsiTheme="minorHAnsi" w:cstheme="minorHAnsi"/>
            <w:sz w:val="20"/>
            <w:szCs w:val="20"/>
          </w:rPr>
          <w:t>https://www.dnaindia.com/analysis/column-seamless-connectivity-and-the-changing-world-order-2735161</w:t>
        </w:r>
      </w:hyperlink>
    </w:p>
    <w:p w14:paraId="19C82988" w14:textId="77777777" w:rsidR="00BF4603" w:rsidRPr="00256ED6" w:rsidRDefault="00BF4603" w:rsidP="00BF4603">
      <w:pPr>
        <w:pStyle w:val="yiv5393877652msonormal"/>
        <w:tabs>
          <w:tab w:val="left" w:pos="3683"/>
        </w:tabs>
        <w:spacing w:before="0" w:beforeAutospacing="0" w:after="0" w:afterAutospacing="0"/>
        <w:ind w:left="57" w:right="57"/>
        <w:jc w:val="both"/>
        <w:rPr>
          <w:rFonts w:asciiTheme="minorHAnsi" w:hAnsiTheme="minorHAnsi" w:cstheme="minorHAnsi"/>
          <w:i/>
          <w:sz w:val="20"/>
          <w:szCs w:val="20"/>
        </w:rPr>
      </w:pPr>
      <w:r w:rsidRPr="00256ED6">
        <w:rPr>
          <w:rFonts w:asciiTheme="minorHAnsi" w:hAnsiTheme="minorHAnsi" w:cstheme="minorHAnsi"/>
          <w:i/>
          <w:sz w:val="20"/>
          <w:szCs w:val="20"/>
        </w:rPr>
        <w:tab/>
      </w:r>
    </w:p>
    <w:p w14:paraId="2EEDF7B6"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i/>
          <w:sz w:val="20"/>
          <w:szCs w:val="20"/>
        </w:rPr>
        <w:t xml:space="preserve">New World Order is in Flux and Asia Seems to be in the Middle of It, </w:t>
      </w:r>
      <w:r w:rsidRPr="00256ED6">
        <w:rPr>
          <w:rFonts w:asciiTheme="minorHAnsi" w:hAnsiTheme="minorHAnsi" w:cstheme="minorHAnsi"/>
          <w:sz w:val="20"/>
          <w:szCs w:val="20"/>
        </w:rPr>
        <w:t xml:space="preserve">DNA Edit 7 March 2019, </w:t>
      </w:r>
      <w:hyperlink r:id="rId10" w:history="1">
        <w:r w:rsidRPr="00256ED6">
          <w:rPr>
            <w:rStyle w:val="Hyperlink"/>
            <w:rFonts w:asciiTheme="minorHAnsi" w:eastAsiaTheme="majorEastAsia" w:hAnsiTheme="minorHAnsi" w:cstheme="minorHAnsi"/>
            <w:sz w:val="20"/>
            <w:szCs w:val="20"/>
          </w:rPr>
          <w:t>https://www.dnaindia.com/analysis/column-new-world-order-is-in-flux-and-asia-seems-to-be-at-its-centre-2727082</w:t>
        </w:r>
      </w:hyperlink>
    </w:p>
    <w:p w14:paraId="7A44C885"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i/>
          <w:sz w:val="20"/>
          <w:szCs w:val="20"/>
        </w:rPr>
      </w:pPr>
    </w:p>
    <w:p w14:paraId="3BCD9A7E"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i/>
          <w:sz w:val="20"/>
          <w:szCs w:val="20"/>
        </w:rPr>
        <w:t xml:space="preserve">Middle East’s Melting Pot, </w:t>
      </w:r>
      <w:r w:rsidRPr="00256ED6">
        <w:rPr>
          <w:rFonts w:asciiTheme="minorHAnsi" w:hAnsiTheme="minorHAnsi" w:cstheme="minorHAnsi"/>
          <w:sz w:val="20"/>
          <w:szCs w:val="20"/>
        </w:rPr>
        <w:t>DNA Edit</w:t>
      </w:r>
      <w:r w:rsidRPr="00256ED6">
        <w:rPr>
          <w:rFonts w:asciiTheme="minorHAnsi" w:hAnsiTheme="minorHAnsi" w:cstheme="minorHAnsi"/>
          <w:i/>
          <w:sz w:val="20"/>
          <w:szCs w:val="20"/>
        </w:rPr>
        <w:t xml:space="preserve">, </w:t>
      </w:r>
      <w:r w:rsidRPr="00256ED6">
        <w:rPr>
          <w:rFonts w:asciiTheme="minorHAnsi" w:hAnsiTheme="minorHAnsi" w:cstheme="minorHAnsi"/>
          <w:sz w:val="20"/>
          <w:szCs w:val="20"/>
        </w:rPr>
        <w:t xml:space="preserve">23 January 2019, </w:t>
      </w:r>
      <w:hyperlink r:id="rId11" w:history="1">
        <w:r w:rsidRPr="00256ED6">
          <w:rPr>
            <w:rStyle w:val="Hyperlink"/>
            <w:rFonts w:asciiTheme="minorHAnsi" w:eastAsiaTheme="majorEastAsia" w:hAnsiTheme="minorHAnsi" w:cstheme="minorHAnsi"/>
            <w:sz w:val="20"/>
            <w:szCs w:val="20"/>
          </w:rPr>
          <w:t>www.dnaindia.com/analysis/column-middle-east-s-melting-pot-2710965</w:t>
        </w:r>
      </w:hyperlink>
    </w:p>
    <w:p w14:paraId="59AC9722"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i/>
          <w:sz w:val="20"/>
          <w:szCs w:val="20"/>
        </w:rPr>
      </w:pPr>
    </w:p>
    <w:p w14:paraId="4D2ED881"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i/>
          <w:sz w:val="20"/>
          <w:szCs w:val="20"/>
        </w:rPr>
        <w:t xml:space="preserve">The Crisis Theory, </w:t>
      </w:r>
      <w:r w:rsidRPr="00256ED6">
        <w:rPr>
          <w:rFonts w:asciiTheme="minorHAnsi" w:hAnsiTheme="minorHAnsi" w:cstheme="minorHAnsi"/>
          <w:sz w:val="20"/>
          <w:szCs w:val="20"/>
        </w:rPr>
        <w:t xml:space="preserve">DNA Edit, November 6, 2015, </w:t>
      </w:r>
      <w:hyperlink r:id="rId12" w:history="1">
        <w:r w:rsidRPr="00256ED6">
          <w:rPr>
            <w:rStyle w:val="Hyperlink"/>
            <w:rFonts w:asciiTheme="minorHAnsi" w:eastAsiaTheme="majorEastAsia" w:hAnsiTheme="minorHAnsi" w:cstheme="minorHAnsi"/>
            <w:sz w:val="20"/>
            <w:szCs w:val="20"/>
          </w:rPr>
          <w:t>http://www.dnaindia.com/analysis/column-the-crisis-theory-2142386</w:t>
        </w:r>
      </w:hyperlink>
    </w:p>
    <w:p w14:paraId="1934AEF2"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p>
    <w:p w14:paraId="15284AD7"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The Game Changers, DNA Edit, September 23, 2015, </w:t>
      </w:r>
      <w:hyperlink r:id="rId13" w:history="1">
        <w:r w:rsidRPr="00256ED6">
          <w:rPr>
            <w:rStyle w:val="Hyperlink"/>
            <w:rFonts w:asciiTheme="minorHAnsi" w:eastAsiaTheme="majorEastAsia" w:hAnsiTheme="minorHAnsi" w:cstheme="minorHAnsi"/>
            <w:sz w:val="20"/>
            <w:szCs w:val="20"/>
          </w:rPr>
          <w:t>http://www.dnaindia.com/analysis/column-the-game-changers-2127811</w:t>
        </w:r>
      </w:hyperlink>
    </w:p>
    <w:p w14:paraId="45CBD42D"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p>
    <w:p w14:paraId="3797936C"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The Middle Eastern Conundrum, DNA Edit, July 7, 2015 </w:t>
      </w:r>
    </w:p>
    <w:p w14:paraId="4CFF5E3D"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hyperlink r:id="rId14" w:history="1">
        <w:r w:rsidRPr="00256ED6">
          <w:rPr>
            <w:rStyle w:val="Hyperlink"/>
            <w:rFonts w:asciiTheme="minorHAnsi" w:eastAsiaTheme="majorEastAsia" w:hAnsiTheme="minorHAnsi" w:cstheme="minorHAnsi"/>
            <w:sz w:val="20"/>
            <w:szCs w:val="20"/>
          </w:rPr>
          <w:t>http://www.dnaindia.com/analysis/column-the-middle-eastern-conumdrum-2105314</w:t>
        </w:r>
      </w:hyperlink>
    </w:p>
    <w:p w14:paraId="7BCF395A"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p>
    <w:p w14:paraId="57D820D0"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Turkey’s Uncertain Future, DNA Edit, 4 June 2015, </w:t>
      </w:r>
      <w:hyperlink r:id="rId15" w:history="1">
        <w:r w:rsidRPr="00256ED6">
          <w:rPr>
            <w:rStyle w:val="Hyperlink"/>
            <w:rFonts w:asciiTheme="minorHAnsi" w:eastAsiaTheme="majorEastAsia" w:hAnsiTheme="minorHAnsi" w:cstheme="minorHAnsi"/>
            <w:sz w:val="20"/>
            <w:szCs w:val="20"/>
          </w:rPr>
          <w:t>http://www.dnaindia.com/analysis/column-turkey-s-uncertain-future-2092087</w:t>
        </w:r>
      </w:hyperlink>
    </w:p>
    <w:p w14:paraId="2FB5159F" w14:textId="77777777" w:rsidR="00BF4603" w:rsidRDefault="00BF4603" w:rsidP="00656F72">
      <w:pPr>
        <w:autoSpaceDE w:val="0"/>
        <w:autoSpaceDN w:val="0"/>
        <w:adjustRightInd w:val="0"/>
        <w:ind w:right="57"/>
        <w:jc w:val="both"/>
        <w:rPr>
          <w:rFonts w:asciiTheme="minorHAnsi" w:hAnsiTheme="minorHAnsi" w:cstheme="minorHAnsi"/>
          <w:b/>
          <w:bCs/>
          <w:i/>
          <w:iCs/>
          <w:sz w:val="20"/>
          <w:szCs w:val="20"/>
        </w:rPr>
      </w:pPr>
    </w:p>
    <w:p w14:paraId="0F951891" w14:textId="77777777" w:rsidR="00656F72" w:rsidRDefault="00656F72" w:rsidP="00656F72">
      <w:pPr>
        <w:autoSpaceDE w:val="0"/>
        <w:autoSpaceDN w:val="0"/>
        <w:adjustRightInd w:val="0"/>
        <w:ind w:right="57"/>
        <w:jc w:val="both"/>
        <w:rPr>
          <w:rFonts w:asciiTheme="minorHAnsi" w:hAnsiTheme="minorHAnsi" w:cstheme="minorHAnsi"/>
          <w:b/>
          <w:bCs/>
          <w:iCs/>
          <w:sz w:val="20"/>
          <w:szCs w:val="20"/>
        </w:rPr>
      </w:pPr>
    </w:p>
    <w:p w14:paraId="510B2F81"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Articles in Journals (International)</w:t>
      </w:r>
    </w:p>
    <w:p w14:paraId="352A514A"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37D4D2A"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“The Oceans as New Regions: Emerging narratives Around the Bay of Bengal” </w:t>
      </w:r>
      <w:r w:rsidRPr="00256ED6">
        <w:rPr>
          <w:rFonts w:asciiTheme="minorHAnsi" w:hAnsiTheme="minorHAnsi" w:cstheme="minorHAnsi"/>
          <w:i/>
          <w:sz w:val="20"/>
          <w:szCs w:val="20"/>
        </w:rPr>
        <w:t>Journal of Indian Ocean Region</w:t>
      </w:r>
      <w:r w:rsidRPr="00256ED6">
        <w:rPr>
          <w:rFonts w:asciiTheme="minorHAnsi" w:hAnsiTheme="minorHAnsi" w:cstheme="minorHAnsi"/>
          <w:b/>
          <w:sz w:val="20"/>
          <w:szCs w:val="20"/>
        </w:rPr>
        <w:t xml:space="preserve">, </w:t>
      </w:r>
      <w:r w:rsidRPr="00256ED6">
        <w:rPr>
          <w:rFonts w:asciiTheme="minorHAnsi" w:hAnsiTheme="minorHAnsi" w:cstheme="minorHAnsi"/>
          <w:sz w:val="20"/>
          <w:szCs w:val="20"/>
        </w:rPr>
        <w:t>Volume 16 No 3, 2020.</w:t>
      </w:r>
    </w:p>
    <w:p w14:paraId="69061075" w14:textId="77777777" w:rsidR="00BF4603" w:rsidRPr="00256ED6" w:rsidRDefault="00BF4603" w:rsidP="00BF4603">
      <w:pPr>
        <w:autoSpaceDE w:val="0"/>
        <w:autoSpaceDN w:val="0"/>
        <w:adjustRightInd w:val="0"/>
        <w:ind w:left="57" w:right="57"/>
        <w:jc w:val="both"/>
        <w:rPr>
          <w:rFonts w:asciiTheme="minorHAnsi" w:hAnsiTheme="minorHAnsi" w:cstheme="minorHAnsi"/>
          <w:b/>
          <w:sz w:val="20"/>
          <w:szCs w:val="20"/>
        </w:rPr>
      </w:pPr>
    </w:p>
    <w:p w14:paraId="28B24E4B"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sz w:val="20"/>
          <w:szCs w:val="20"/>
        </w:rPr>
        <w:t xml:space="preserve">“Re-imaging Locations by Way of the Indian Diaspora” </w:t>
      </w:r>
      <w:proofErr w:type="spellStart"/>
      <w:r w:rsidRPr="00256ED6">
        <w:rPr>
          <w:rFonts w:asciiTheme="minorHAnsi" w:hAnsiTheme="minorHAnsi" w:cstheme="minorHAnsi"/>
          <w:i/>
          <w:iCs/>
          <w:sz w:val="20"/>
          <w:szCs w:val="20"/>
        </w:rPr>
        <w:t>Idei</w:t>
      </w:r>
      <w:proofErr w:type="spellEnd"/>
      <w:r w:rsidRPr="00256ED6">
        <w:rPr>
          <w:rFonts w:asciiTheme="minorHAnsi" w:hAnsiTheme="minorHAnsi" w:cstheme="minorHAnsi"/>
          <w:i/>
          <w:iCs/>
          <w:sz w:val="20"/>
          <w:szCs w:val="20"/>
        </w:rPr>
        <w:t xml:space="preserve"> and </w:t>
      </w:r>
      <w:proofErr w:type="spellStart"/>
      <w:r w:rsidRPr="00256ED6">
        <w:rPr>
          <w:rFonts w:asciiTheme="minorHAnsi" w:hAnsiTheme="minorHAnsi" w:cstheme="minorHAnsi"/>
          <w:i/>
          <w:iCs/>
          <w:sz w:val="20"/>
          <w:szCs w:val="20"/>
        </w:rPr>
        <w:t>Idealy</w:t>
      </w:r>
      <w:proofErr w:type="spellEnd"/>
      <w:r w:rsidRPr="00256ED6">
        <w:rPr>
          <w:rFonts w:asciiTheme="minorHAnsi" w:hAnsiTheme="minorHAnsi" w:cstheme="minorHAnsi"/>
          <w:sz w:val="20"/>
          <w:szCs w:val="20"/>
        </w:rPr>
        <w:t xml:space="preserve">, Volume 12 No 3 2020 (Novosibirsk State University of Economics and Management (NSUEM), </w:t>
      </w:r>
      <w:proofErr w:type="spellStart"/>
      <w:proofErr w:type="gramStart"/>
      <w:r w:rsidRPr="00256ED6">
        <w:rPr>
          <w:rFonts w:asciiTheme="minorHAnsi" w:hAnsiTheme="minorHAnsi" w:cstheme="minorHAnsi"/>
          <w:sz w:val="20"/>
          <w:szCs w:val="20"/>
        </w:rPr>
        <w:t>Novosibirsk,Russia</w:t>
      </w:r>
      <w:proofErr w:type="spellEnd"/>
      <w:proofErr w:type="gramEnd"/>
      <w:r w:rsidRPr="00256ED6">
        <w:rPr>
          <w:rFonts w:asciiTheme="minorHAnsi" w:hAnsiTheme="minorHAnsi" w:cstheme="minorHAnsi"/>
          <w:sz w:val="20"/>
          <w:szCs w:val="20"/>
        </w:rPr>
        <w:t>.</w:t>
      </w:r>
    </w:p>
    <w:p w14:paraId="5B725B67"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D29552F"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“Connectivity as Influence: India’s Policy in Central Asia in the Era of the New Silk Road”, in </w:t>
      </w:r>
      <w:r w:rsidRPr="00256ED6">
        <w:rPr>
          <w:rFonts w:asciiTheme="minorHAnsi" w:hAnsiTheme="minorHAnsi" w:cstheme="minorHAnsi"/>
          <w:bCs/>
          <w:i/>
          <w:iCs/>
          <w:sz w:val="20"/>
          <w:szCs w:val="20"/>
        </w:rPr>
        <w:t>Revista UNISCI Journal</w:t>
      </w:r>
      <w:r w:rsidRPr="00256ED6">
        <w:rPr>
          <w:rFonts w:asciiTheme="minorHAnsi" w:hAnsiTheme="minorHAnsi" w:cstheme="minorHAnsi"/>
          <w:bCs/>
          <w:iCs/>
          <w:sz w:val="20"/>
          <w:szCs w:val="20"/>
        </w:rPr>
        <w:t xml:space="preserve"> Special Issue on Indian Strategic and Foreign Policy Making (Madrid </w:t>
      </w:r>
      <w:proofErr w:type="gramStart"/>
      <w:r w:rsidRPr="00256ED6">
        <w:rPr>
          <w:rFonts w:asciiTheme="minorHAnsi" w:hAnsiTheme="minorHAnsi" w:cstheme="minorHAnsi"/>
          <w:bCs/>
          <w:iCs/>
          <w:sz w:val="20"/>
          <w:szCs w:val="20"/>
        </w:rPr>
        <w:t>Spain)No</w:t>
      </w:r>
      <w:proofErr w:type="gramEnd"/>
      <w:r w:rsidRPr="00256ED6">
        <w:rPr>
          <w:rFonts w:asciiTheme="minorHAnsi" w:hAnsiTheme="minorHAnsi" w:cstheme="minorHAnsi"/>
          <w:bCs/>
          <w:iCs/>
          <w:sz w:val="20"/>
          <w:szCs w:val="20"/>
        </w:rPr>
        <w:t xml:space="preserve"> 49, January 2019</w:t>
      </w:r>
    </w:p>
    <w:p w14:paraId="45B5D2F3"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6B6A9D2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“Perspectives on Eurasia: Kazakh and Turkish Perceptions of Eurasia as a geo-cultural space”, in </w:t>
      </w:r>
      <w:proofErr w:type="spellStart"/>
      <w:r w:rsidRPr="00256ED6">
        <w:rPr>
          <w:rFonts w:asciiTheme="minorHAnsi" w:hAnsiTheme="minorHAnsi" w:cstheme="minorHAnsi"/>
          <w:i/>
          <w:iCs/>
          <w:sz w:val="20"/>
          <w:szCs w:val="20"/>
        </w:rPr>
        <w:t>Idei</w:t>
      </w:r>
      <w:proofErr w:type="spellEnd"/>
      <w:r w:rsidRPr="00256ED6">
        <w:rPr>
          <w:rFonts w:asciiTheme="minorHAnsi" w:hAnsiTheme="minorHAnsi" w:cstheme="minorHAnsi"/>
          <w:i/>
          <w:iCs/>
          <w:sz w:val="20"/>
          <w:szCs w:val="20"/>
        </w:rPr>
        <w:t xml:space="preserve"> and </w:t>
      </w:r>
      <w:proofErr w:type="spellStart"/>
      <w:r w:rsidRPr="00256ED6">
        <w:rPr>
          <w:rFonts w:asciiTheme="minorHAnsi" w:hAnsiTheme="minorHAnsi" w:cstheme="minorHAnsi"/>
          <w:i/>
          <w:iCs/>
          <w:sz w:val="20"/>
          <w:szCs w:val="20"/>
        </w:rPr>
        <w:t>Idealy</w:t>
      </w:r>
      <w:proofErr w:type="spellEnd"/>
      <w:r w:rsidRPr="00256ED6">
        <w:rPr>
          <w:rFonts w:asciiTheme="minorHAnsi" w:hAnsiTheme="minorHAnsi" w:cstheme="minorHAnsi"/>
          <w:sz w:val="20"/>
          <w:szCs w:val="20"/>
        </w:rPr>
        <w:t xml:space="preserve">, No 3 (5) 2010 (Novosibirsk State University of Economics and Management (NSUEM), </w:t>
      </w:r>
      <w:proofErr w:type="spellStart"/>
      <w:proofErr w:type="gramStart"/>
      <w:r w:rsidRPr="00256ED6">
        <w:rPr>
          <w:rFonts w:asciiTheme="minorHAnsi" w:hAnsiTheme="minorHAnsi" w:cstheme="minorHAnsi"/>
          <w:sz w:val="20"/>
          <w:szCs w:val="20"/>
        </w:rPr>
        <w:t>Novosibirsk,Russia</w:t>
      </w:r>
      <w:proofErr w:type="spellEnd"/>
      <w:proofErr w:type="gramEnd"/>
      <w:r w:rsidRPr="00256ED6">
        <w:rPr>
          <w:rFonts w:asciiTheme="minorHAnsi" w:hAnsiTheme="minorHAnsi" w:cstheme="minorHAnsi"/>
          <w:sz w:val="20"/>
          <w:szCs w:val="20"/>
        </w:rPr>
        <w:t>)</w:t>
      </w:r>
    </w:p>
    <w:p w14:paraId="741CAC9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0B156C8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“9/11 and the Heartland Debate in Central Asia”, </w:t>
      </w:r>
      <w:r w:rsidRPr="00256ED6">
        <w:rPr>
          <w:rFonts w:asciiTheme="minorHAnsi" w:hAnsiTheme="minorHAnsi" w:cstheme="minorHAnsi"/>
          <w:i/>
          <w:iCs/>
          <w:spacing w:val="-3"/>
          <w:sz w:val="20"/>
          <w:szCs w:val="20"/>
        </w:rPr>
        <w:t>Central Asia and the Caucasus</w:t>
      </w:r>
      <w:r w:rsidRPr="00256ED6">
        <w:rPr>
          <w:rFonts w:asciiTheme="minorHAnsi" w:hAnsiTheme="minorHAnsi" w:cstheme="minorHAnsi"/>
          <w:spacing w:val="-3"/>
          <w:sz w:val="20"/>
          <w:szCs w:val="20"/>
        </w:rPr>
        <w:t xml:space="preserve"> (published from Sweden and Azerbaijan) No 4(34), 2005, </w:t>
      </w:r>
      <w:r w:rsidRPr="00256ED6">
        <w:rPr>
          <w:rFonts w:asciiTheme="minorHAnsi" w:hAnsiTheme="minorHAnsi" w:cstheme="minorHAnsi"/>
          <w:i/>
          <w:iCs/>
          <w:spacing w:val="-3"/>
          <w:sz w:val="20"/>
          <w:szCs w:val="20"/>
        </w:rPr>
        <w:t>Special Issue on the Centenary of Halford Mackinder’s Geographical Pivot of History.</w:t>
      </w:r>
    </w:p>
    <w:p w14:paraId="4FF14AE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6D2CA1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"The Making of a Linguistic Identity: Language and the Formation of the Uzbek State," </w:t>
      </w:r>
      <w:r w:rsidRPr="00256ED6">
        <w:rPr>
          <w:rFonts w:asciiTheme="minorHAnsi" w:hAnsiTheme="minorHAnsi" w:cstheme="minorHAnsi"/>
          <w:i/>
          <w:iCs/>
          <w:spacing w:val="-3"/>
          <w:sz w:val="20"/>
          <w:szCs w:val="20"/>
        </w:rPr>
        <w:t>Journal of Central Asian Studies</w:t>
      </w:r>
      <w:r w:rsidRPr="00256ED6">
        <w:rPr>
          <w:rFonts w:asciiTheme="minorHAnsi" w:hAnsiTheme="minorHAnsi" w:cstheme="minorHAnsi"/>
          <w:spacing w:val="-3"/>
          <w:sz w:val="20"/>
          <w:szCs w:val="20"/>
        </w:rPr>
        <w:t xml:space="preserve"> a publication of the Association for the Advancement of Central Asian Research, Volume III, </w:t>
      </w:r>
      <w:proofErr w:type="gramStart"/>
      <w:r w:rsidRPr="00256ED6">
        <w:rPr>
          <w:rFonts w:asciiTheme="minorHAnsi" w:hAnsiTheme="minorHAnsi" w:cstheme="minorHAnsi"/>
          <w:spacing w:val="-3"/>
          <w:sz w:val="20"/>
          <w:szCs w:val="20"/>
        </w:rPr>
        <w:t>No</w:t>
      </w:r>
      <w:proofErr w:type="gramEnd"/>
      <w:r w:rsidRPr="00256ED6">
        <w:rPr>
          <w:rFonts w:asciiTheme="minorHAnsi" w:hAnsiTheme="minorHAnsi" w:cstheme="minorHAnsi"/>
          <w:spacing w:val="-3"/>
          <w:sz w:val="20"/>
          <w:szCs w:val="20"/>
        </w:rPr>
        <w:t xml:space="preserve"> 2, Issue no Spring/Summer 1999 (published in June 2001).</w:t>
      </w:r>
    </w:p>
    <w:p w14:paraId="0FA0D11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7814FD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"Imperatives of National Territorial Delimitation and the Fate of Bukhara 1917-1924," </w:t>
      </w:r>
      <w:r w:rsidRPr="00256ED6">
        <w:rPr>
          <w:rFonts w:asciiTheme="minorHAnsi" w:hAnsiTheme="minorHAnsi" w:cstheme="minorHAnsi"/>
          <w:i/>
          <w:iCs/>
          <w:spacing w:val="-3"/>
          <w:sz w:val="20"/>
          <w:szCs w:val="20"/>
        </w:rPr>
        <w:t>Central Asian Survey</w:t>
      </w:r>
      <w:r w:rsidRPr="00256ED6">
        <w:rPr>
          <w:rFonts w:asciiTheme="minorHAnsi" w:hAnsiTheme="minorHAnsi" w:cstheme="minorHAnsi"/>
          <w:spacing w:val="-3"/>
          <w:sz w:val="20"/>
          <w:szCs w:val="20"/>
        </w:rPr>
        <w:t xml:space="preserve">, Vol 19, No 3 and 4, Dec 2000. </w:t>
      </w:r>
    </w:p>
    <w:p w14:paraId="26E1D78F"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1174F9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spacing w:val="-3"/>
          <w:sz w:val="20"/>
          <w:szCs w:val="20"/>
        </w:rPr>
      </w:pPr>
    </w:p>
    <w:p w14:paraId="3655D22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spacing w:val="-3"/>
          <w:sz w:val="20"/>
          <w:szCs w:val="20"/>
        </w:rPr>
      </w:pPr>
      <w:r w:rsidRPr="00256ED6">
        <w:rPr>
          <w:rFonts w:asciiTheme="minorHAnsi" w:hAnsiTheme="minorHAnsi" w:cstheme="minorHAnsi"/>
          <w:b/>
          <w:spacing w:val="-3"/>
          <w:sz w:val="20"/>
          <w:szCs w:val="20"/>
        </w:rPr>
        <w:t>Article in International Organization for Migration</w:t>
      </w:r>
    </w:p>
    <w:p w14:paraId="156C5B7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spacing w:val="-3"/>
          <w:sz w:val="20"/>
          <w:szCs w:val="20"/>
        </w:rPr>
      </w:pPr>
    </w:p>
    <w:p w14:paraId="78FDC5A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Segment on “Central Asia” in </w:t>
      </w:r>
      <w:r w:rsidRPr="00256ED6">
        <w:rPr>
          <w:rFonts w:asciiTheme="minorHAnsi" w:hAnsiTheme="minorHAnsi" w:cstheme="minorHAnsi"/>
          <w:b/>
          <w:i/>
          <w:spacing w:val="-3"/>
          <w:sz w:val="20"/>
          <w:szCs w:val="20"/>
        </w:rPr>
        <w:t>Migrant Smuggling Data and Research: A Global Review of the Emerging Evidence Base,</w:t>
      </w:r>
      <w:r w:rsidRPr="00256ED6">
        <w:rPr>
          <w:rFonts w:asciiTheme="minorHAnsi" w:hAnsiTheme="minorHAnsi" w:cstheme="minorHAnsi"/>
          <w:spacing w:val="-3"/>
          <w:sz w:val="20"/>
          <w:szCs w:val="20"/>
        </w:rPr>
        <w:t xml:space="preserve"> Volume 2, IOM, Geneva, 2018, </w:t>
      </w:r>
      <w:hyperlink r:id="rId16" w:history="1">
        <w:r w:rsidRPr="00256ED6">
          <w:rPr>
            <w:rStyle w:val="Hyperlink"/>
            <w:rFonts w:asciiTheme="minorHAnsi" w:eastAsiaTheme="majorEastAsia" w:hAnsiTheme="minorHAnsi" w:cstheme="minorHAnsi"/>
            <w:spacing w:val="-3"/>
            <w:sz w:val="20"/>
            <w:szCs w:val="20"/>
          </w:rPr>
          <w:t>https://publications.iom.int/system/files/pdf/migrant_smuggling_data_vol2_0.pdf</w:t>
        </w:r>
      </w:hyperlink>
    </w:p>
    <w:p w14:paraId="3A93DD2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spacing w:val="-3"/>
          <w:sz w:val="20"/>
          <w:szCs w:val="20"/>
        </w:rPr>
      </w:pPr>
    </w:p>
    <w:p w14:paraId="5597DA0A" w14:textId="77777777" w:rsidR="00BF4603" w:rsidRPr="00256ED6" w:rsidRDefault="00BF4603" w:rsidP="00BF4603">
      <w:pPr>
        <w:pStyle w:val="NormalWeb"/>
        <w:spacing w:before="0" w:beforeAutospacing="0" w:after="0" w:afterAutospacing="0"/>
        <w:ind w:left="57" w:right="57"/>
        <w:jc w:val="both"/>
        <w:rPr>
          <w:rFonts w:asciiTheme="minorHAnsi" w:hAnsiTheme="minorHAnsi" w:cstheme="minorHAnsi"/>
          <w:color w:val="000000"/>
          <w:sz w:val="20"/>
          <w:szCs w:val="20"/>
          <w:lang w:val="en-US"/>
        </w:rPr>
      </w:pPr>
      <w:r w:rsidRPr="00256ED6">
        <w:rPr>
          <w:rFonts w:asciiTheme="minorHAnsi" w:hAnsiTheme="minorHAnsi" w:cstheme="minorHAnsi"/>
          <w:color w:val="000000"/>
          <w:sz w:val="20"/>
          <w:szCs w:val="20"/>
          <w:lang w:val="en-US"/>
        </w:rPr>
        <w:t xml:space="preserve">McAuliffe, M., A.M. Goossens and A. Sengupta (2017) ‘Mobility, Migration and Transnational Connectivity’, in </w:t>
      </w:r>
      <w:r w:rsidRPr="00256ED6">
        <w:rPr>
          <w:rFonts w:asciiTheme="minorHAnsi" w:hAnsiTheme="minorHAnsi" w:cstheme="minorHAnsi"/>
          <w:b/>
          <w:color w:val="000000"/>
          <w:sz w:val="20"/>
          <w:szCs w:val="20"/>
          <w:lang w:val="en-US"/>
        </w:rPr>
        <w:t>IOM (2017) World Migration Report 2018</w:t>
      </w:r>
      <w:r w:rsidRPr="00256ED6">
        <w:rPr>
          <w:rFonts w:asciiTheme="minorHAnsi" w:hAnsiTheme="minorHAnsi" w:cstheme="minorHAnsi"/>
          <w:color w:val="000000"/>
          <w:sz w:val="20"/>
          <w:szCs w:val="20"/>
          <w:lang w:val="en-US"/>
        </w:rPr>
        <w:t>, IOM: Geneva. https://publications.iom.int/system/files/pdf/wmr_2018_en_chapter6.pdf</w:t>
      </w:r>
    </w:p>
    <w:p w14:paraId="3D94864D" w14:textId="77777777" w:rsidR="00BF4603" w:rsidRPr="00256ED6" w:rsidRDefault="00BF4603" w:rsidP="00BF4603">
      <w:pPr>
        <w:pStyle w:val="NormalWeb"/>
        <w:spacing w:before="0" w:beforeAutospacing="0" w:after="0" w:afterAutospacing="0"/>
        <w:ind w:left="57" w:right="57"/>
        <w:jc w:val="both"/>
        <w:rPr>
          <w:rFonts w:asciiTheme="minorHAnsi" w:hAnsiTheme="minorHAnsi" w:cstheme="minorHAnsi"/>
          <w:color w:val="000000"/>
          <w:sz w:val="20"/>
          <w:szCs w:val="20"/>
          <w:lang w:val="en-US"/>
        </w:rPr>
      </w:pPr>
      <w:hyperlink r:id="rId17" w:tgtFrame="_blank" w:history="1">
        <w:r w:rsidRPr="00256ED6">
          <w:rPr>
            <w:rStyle w:val="Hyperlink"/>
            <w:rFonts w:asciiTheme="minorHAnsi" w:eastAsiaTheme="majorEastAsia" w:hAnsiTheme="minorHAnsi" w:cstheme="minorHAnsi"/>
            <w:sz w:val="20"/>
            <w:szCs w:val="20"/>
          </w:rPr>
          <w:t>http://www.iom.int/wmr/world-migration-report-2018</w:t>
        </w:r>
      </w:hyperlink>
    </w:p>
    <w:p w14:paraId="05F11B8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DBAD96D"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433DEF9"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Articles in Journals (National)</w:t>
      </w:r>
    </w:p>
    <w:p w14:paraId="64FDCF05"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77FBE77A"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“Transforming Realities and Yeni</w:t>
      </w:r>
      <w:r>
        <w:rPr>
          <w:rFonts w:asciiTheme="minorHAnsi" w:hAnsiTheme="minorHAnsi" w:cstheme="minorHAnsi"/>
          <w:bCs/>
          <w:iCs/>
          <w:sz w:val="20"/>
          <w:szCs w:val="20"/>
        </w:rPr>
        <w:t xml:space="preserve"> </w:t>
      </w:r>
      <w:proofErr w:type="spellStart"/>
      <w:r w:rsidRPr="00256ED6">
        <w:rPr>
          <w:rFonts w:asciiTheme="minorHAnsi" w:hAnsiTheme="minorHAnsi" w:cstheme="minorHAnsi"/>
          <w:bCs/>
          <w:iCs/>
          <w:sz w:val="20"/>
          <w:szCs w:val="20"/>
        </w:rPr>
        <w:t>Turkiye</w:t>
      </w:r>
      <w:proofErr w:type="spellEnd"/>
      <w:r w:rsidRPr="00256ED6">
        <w:rPr>
          <w:rFonts w:asciiTheme="minorHAnsi" w:hAnsiTheme="minorHAnsi" w:cstheme="minorHAnsi"/>
          <w:bCs/>
          <w:iCs/>
          <w:sz w:val="20"/>
          <w:szCs w:val="20"/>
        </w:rPr>
        <w:t xml:space="preserve">”, </w:t>
      </w:r>
      <w:r w:rsidRPr="00256ED6">
        <w:rPr>
          <w:rFonts w:asciiTheme="minorHAnsi" w:hAnsiTheme="minorHAnsi" w:cstheme="minorHAnsi"/>
          <w:bCs/>
          <w:i/>
          <w:iCs/>
          <w:sz w:val="20"/>
          <w:szCs w:val="20"/>
        </w:rPr>
        <w:t>Dialogue Quarterly</w:t>
      </w:r>
      <w:r w:rsidRPr="00256ED6">
        <w:rPr>
          <w:rFonts w:asciiTheme="minorHAnsi" w:hAnsiTheme="minorHAnsi" w:cstheme="minorHAnsi"/>
          <w:bCs/>
          <w:iCs/>
          <w:sz w:val="20"/>
          <w:szCs w:val="20"/>
        </w:rPr>
        <w:t>, Vol 21 No 4, April-June 2020.</w:t>
      </w:r>
    </w:p>
    <w:p w14:paraId="15EC2C68"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p>
    <w:p w14:paraId="207059A4"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“New Silk Roads and the Indian Alternative”, </w:t>
      </w:r>
      <w:r w:rsidRPr="00256ED6">
        <w:rPr>
          <w:rFonts w:asciiTheme="minorHAnsi" w:hAnsiTheme="minorHAnsi" w:cstheme="minorHAnsi"/>
          <w:bCs/>
          <w:i/>
          <w:iCs/>
          <w:sz w:val="20"/>
          <w:szCs w:val="20"/>
        </w:rPr>
        <w:t>Dialogue Quarterly</w:t>
      </w:r>
      <w:r w:rsidRPr="00256ED6">
        <w:rPr>
          <w:rFonts w:asciiTheme="minorHAnsi" w:hAnsiTheme="minorHAnsi" w:cstheme="minorHAnsi"/>
          <w:bCs/>
          <w:iCs/>
          <w:sz w:val="20"/>
          <w:szCs w:val="20"/>
        </w:rPr>
        <w:t>, Vol 19, No 1 July-September 2017.</w:t>
      </w:r>
    </w:p>
    <w:p w14:paraId="112BA37A"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p>
    <w:p w14:paraId="522B29F4"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“The Migrant as a Political Object: ‘Guests’ in Turkey, EU Debates and the Middle Eastern Conundrum”, </w:t>
      </w:r>
      <w:r w:rsidRPr="00256ED6">
        <w:rPr>
          <w:rFonts w:asciiTheme="minorHAnsi" w:hAnsiTheme="minorHAnsi" w:cstheme="minorHAnsi"/>
          <w:bCs/>
          <w:i/>
          <w:iCs/>
          <w:sz w:val="20"/>
          <w:szCs w:val="20"/>
        </w:rPr>
        <w:t>Refugee Watch, Issue on Migration and Borders of Citizenship</w:t>
      </w:r>
      <w:r w:rsidRPr="00256ED6">
        <w:rPr>
          <w:rFonts w:asciiTheme="minorHAnsi" w:hAnsiTheme="minorHAnsi" w:cstheme="minorHAnsi"/>
          <w:bCs/>
          <w:iCs/>
          <w:sz w:val="20"/>
          <w:szCs w:val="20"/>
        </w:rPr>
        <w:t>, No 49 2017</w:t>
      </w:r>
    </w:p>
    <w:p w14:paraId="5CF55D0A"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p>
    <w:p w14:paraId="4BFF3BF2"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“The Invisible Migrants: Afghans in Central Asia”, </w:t>
      </w:r>
      <w:r w:rsidRPr="00256ED6">
        <w:rPr>
          <w:rFonts w:asciiTheme="minorHAnsi" w:hAnsiTheme="minorHAnsi" w:cstheme="minorHAnsi"/>
          <w:bCs/>
          <w:i/>
          <w:iCs/>
          <w:sz w:val="20"/>
          <w:szCs w:val="20"/>
        </w:rPr>
        <w:t>Research Journal Social Science</w:t>
      </w:r>
      <w:r w:rsidRPr="00256ED6">
        <w:rPr>
          <w:rFonts w:asciiTheme="minorHAnsi" w:hAnsiTheme="minorHAnsi" w:cstheme="minorHAnsi"/>
          <w:bCs/>
          <w:iCs/>
          <w:sz w:val="20"/>
          <w:szCs w:val="20"/>
        </w:rPr>
        <w:t>, Panjab University, 24(3), 2016</w:t>
      </w:r>
    </w:p>
    <w:p w14:paraId="19ABA1A9"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686595B3"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“Global Challenges and Regional Security in Central Asia”, </w:t>
      </w:r>
      <w:r w:rsidRPr="00256ED6">
        <w:rPr>
          <w:rFonts w:asciiTheme="minorHAnsi" w:hAnsiTheme="minorHAnsi" w:cstheme="minorHAnsi"/>
          <w:i/>
          <w:sz w:val="20"/>
          <w:szCs w:val="20"/>
        </w:rPr>
        <w:t>Dialogue Quarterly</w:t>
      </w:r>
      <w:r w:rsidRPr="00256ED6">
        <w:rPr>
          <w:rFonts w:asciiTheme="minorHAnsi" w:hAnsiTheme="minorHAnsi" w:cstheme="minorHAnsi"/>
          <w:sz w:val="20"/>
          <w:szCs w:val="20"/>
        </w:rPr>
        <w:t>, Vol 16, No 4, April-June 2015.</w:t>
      </w:r>
    </w:p>
    <w:p w14:paraId="1C2CF4E8" w14:textId="77777777" w:rsidR="00BF4603" w:rsidRPr="00256ED6" w:rsidRDefault="00BF4603" w:rsidP="00BF4603">
      <w:pPr>
        <w:ind w:left="57" w:right="57"/>
        <w:jc w:val="both"/>
        <w:rPr>
          <w:rFonts w:asciiTheme="minorHAnsi" w:hAnsiTheme="minorHAnsi" w:cstheme="minorHAnsi"/>
          <w:sz w:val="20"/>
          <w:szCs w:val="20"/>
        </w:rPr>
      </w:pPr>
    </w:p>
    <w:p w14:paraId="03BC2BF2"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“Borders and Movements: People in the Borderlands of Central Asia”, </w:t>
      </w:r>
      <w:r w:rsidRPr="00256ED6">
        <w:rPr>
          <w:rFonts w:asciiTheme="minorHAnsi" w:hAnsiTheme="minorHAnsi" w:cstheme="minorHAnsi"/>
          <w:i/>
          <w:sz w:val="20"/>
          <w:szCs w:val="20"/>
        </w:rPr>
        <w:t>Refugee Watch</w:t>
      </w:r>
      <w:r w:rsidRPr="00256ED6">
        <w:rPr>
          <w:rFonts w:asciiTheme="minorHAnsi" w:hAnsiTheme="minorHAnsi" w:cstheme="minorHAnsi"/>
          <w:sz w:val="20"/>
          <w:szCs w:val="20"/>
        </w:rPr>
        <w:t xml:space="preserve"> No 42 December 2013 </w:t>
      </w:r>
    </w:p>
    <w:p w14:paraId="64EE9736" w14:textId="77777777" w:rsidR="00BF4603" w:rsidRPr="00256ED6" w:rsidRDefault="00BF4603" w:rsidP="00BF4603">
      <w:pPr>
        <w:ind w:left="57" w:right="57"/>
        <w:jc w:val="both"/>
        <w:rPr>
          <w:rFonts w:asciiTheme="minorHAnsi" w:hAnsiTheme="minorHAnsi" w:cstheme="minorHAnsi"/>
          <w:sz w:val="20"/>
          <w:szCs w:val="20"/>
        </w:rPr>
      </w:pPr>
    </w:p>
    <w:p w14:paraId="302BEA94"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“The Return of geopolitics in Eurasia” in </w:t>
      </w:r>
      <w:r w:rsidRPr="00256ED6">
        <w:rPr>
          <w:rFonts w:asciiTheme="minorHAnsi" w:hAnsiTheme="minorHAnsi" w:cstheme="minorHAnsi"/>
          <w:i/>
          <w:sz w:val="20"/>
          <w:szCs w:val="20"/>
        </w:rPr>
        <w:t>Naval War College Journal</w:t>
      </w:r>
      <w:r w:rsidRPr="00256ED6">
        <w:rPr>
          <w:rFonts w:asciiTheme="minorHAnsi" w:hAnsiTheme="minorHAnsi" w:cstheme="minorHAnsi"/>
          <w:sz w:val="20"/>
          <w:szCs w:val="20"/>
        </w:rPr>
        <w:t>, 25</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Anniversary Issue 2013.</w:t>
      </w:r>
    </w:p>
    <w:p w14:paraId="1FD3023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D07BDC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"Water Games: Environment and Politics in Central Asia", </w:t>
      </w:r>
      <w:r w:rsidRPr="00256ED6">
        <w:rPr>
          <w:rFonts w:asciiTheme="minorHAnsi" w:hAnsiTheme="minorHAnsi" w:cstheme="minorHAnsi"/>
          <w:i/>
          <w:iCs/>
          <w:spacing w:val="-3"/>
          <w:sz w:val="20"/>
          <w:szCs w:val="20"/>
        </w:rPr>
        <w:t>The Journal of Central Asian Studies</w:t>
      </w:r>
      <w:r w:rsidRPr="00256ED6">
        <w:rPr>
          <w:rFonts w:asciiTheme="minorHAnsi" w:hAnsiTheme="minorHAnsi" w:cstheme="minorHAnsi"/>
          <w:spacing w:val="-3"/>
          <w:sz w:val="20"/>
          <w:szCs w:val="20"/>
        </w:rPr>
        <w:t>, Vol. XV, No 1, 2004-2005 (published by the Centre for Central Asian Studies, University of Kashmir, Srinagar).</w:t>
      </w:r>
    </w:p>
    <w:p w14:paraId="2D08936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D0B7FB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"Afghan Watershed for Central Asia," </w:t>
      </w:r>
      <w:r w:rsidRPr="00256ED6">
        <w:rPr>
          <w:rFonts w:asciiTheme="minorHAnsi" w:hAnsiTheme="minorHAnsi" w:cstheme="minorHAnsi"/>
          <w:i/>
          <w:iCs/>
          <w:spacing w:val="-3"/>
          <w:sz w:val="20"/>
          <w:szCs w:val="20"/>
        </w:rPr>
        <w:t>Economic and Political Weekly</w:t>
      </w:r>
      <w:r w:rsidRPr="00256ED6">
        <w:rPr>
          <w:rFonts w:asciiTheme="minorHAnsi" w:hAnsiTheme="minorHAnsi" w:cstheme="minorHAnsi"/>
          <w:spacing w:val="-3"/>
          <w:sz w:val="20"/>
          <w:szCs w:val="20"/>
        </w:rPr>
        <w:t>, Vol XXXVI, No 42, October 20-26, 2001.</w:t>
      </w:r>
    </w:p>
    <w:p w14:paraId="7D2EF97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E24A18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"Regional Gaze: Studies on Central Asia," </w:t>
      </w:r>
      <w:r w:rsidRPr="00256ED6">
        <w:rPr>
          <w:rFonts w:asciiTheme="minorHAnsi" w:hAnsiTheme="minorHAnsi" w:cstheme="minorHAnsi"/>
          <w:i/>
          <w:iCs/>
          <w:spacing w:val="-3"/>
          <w:sz w:val="20"/>
          <w:szCs w:val="20"/>
        </w:rPr>
        <w:t>The West Bengal Political Science Review</w:t>
      </w:r>
      <w:r w:rsidRPr="00256ED6">
        <w:rPr>
          <w:rFonts w:asciiTheme="minorHAnsi" w:hAnsiTheme="minorHAnsi" w:cstheme="minorHAnsi"/>
          <w:spacing w:val="-3"/>
          <w:sz w:val="20"/>
          <w:szCs w:val="20"/>
        </w:rPr>
        <w:t>, (published by the West Bengal Political Science Association) Vol III, No 1, January-June 2000.</w:t>
      </w:r>
    </w:p>
    <w:p w14:paraId="2E56399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CEB7B5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"Decolonization, Transition and Imperatives of Territorial Delimitation in Central Asia," </w:t>
      </w:r>
      <w:r w:rsidRPr="00256ED6">
        <w:rPr>
          <w:rFonts w:asciiTheme="minorHAnsi" w:hAnsiTheme="minorHAnsi" w:cstheme="minorHAnsi"/>
          <w:i/>
          <w:iCs/>
          <w:spacing w:val="-3"/>
          <w:sz w:val="20"/>
          <w:szCs w:val="20"/>
        </w:rPr>
        <w:t>Journal of the Central Asian Studies</w:t>
      </w:r>
      <w:r w:rsidRPr="00256ED6">
        <w:rPr>
          <w:rFonts w:asciiTheme="minorHAnsi" w:hAnsiTheme="minorHAnsi" w:cstheme="minorHAnsi"/>
          <w:spacing w:val="-3"/>
          <w:sz w:val="20"/>
          <w:szCs w:val="20"/>
        </w:rPr>
        <w:t>, (published by the Centre of Central Asian Studies, University of Kashmir) Vol XI, No 1, 2000.</w:t>
      </w:r>
    </w:p>
    <w:p w14:paraId="30E7A8A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23CCAC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"The Making of a Religious Identity: Islam and the State in Uzbekistan," </w:t>
      </w:r>
      <w:r w:rsidRPr="00256ED6">
        <w:rPr>
          <w:rFonts w:asciiTheme="minorHAnsi" w:hAnsiTheme="minorHAnsi" w:cstheme="minorHAnsi"/>
          <w:i/>
          <w:iCs/>
          <w:spacing w:val="-3"/>
          <w:sz w:val="20"/>
          <w:szCs w:val="20"/>
        </w:rPr>
        <w:t>Economic and Political Weekly</w:t>
      </w:r>
      <w:r w:rsidRPr="00256ED6">
        <w:rPr>
          <w:rFonts w:asciiTheme="minorHAnsi" w:hAnsiTheme="minorHAnsi" w:cstheme="minorHAnsi"/>
          <w:spacing w:val="-3"/>
          <w:sz w:val="20"/>
          <w:szCs w:val="20"/>
        </w:rPr>
        <w:t>, December 25-31, 1999.</w:t>
      </w:r>
    </w:p>
    <w:p w14:paraId="313D220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14EE3D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"Beyond Boundaries: Identity, Nationality, Consciousness in Central Asia," in </w:t>
      </w:r>
      <w:r w:rsidRPr="00256ED6">
        <w:rPr>
          <w:rFonts w:asciiTheme="minorHAnsi" w:hAnsiTheme="minorHAnsi" w:cstheme="minorHAnsi"/>
          <w:i/>
          <w:iCs/>
          <w:spacing w:val="-3"/>
          <w:sz w:val="20"/>
          <w:szCs w:val="20"/>
        </w:rPr>
        <w:t>Contemporary Central Asia</w:t>
      </w:r>
      <w:r w:rsidRPr="00256ED6">
        <w:rPr>
          <w:rFonts w:asciiTheme="minorHAnsi" w:hAnsiTheme="minorHAnsi" w:cstheme="minorHAnsi"/>
          <w:spacing w:val="-3"/>
          <w:sz w:val="20"/>
          <w:szCs w:val="20"/>
        </w:rPr>
        <w:t>, Vol 2, No 1, March 1998.</w:t>
      </w:r>
    </w:p>
    <w:p w14:paraId="1A87C0F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5039CD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"Minorities and Nationalizing States in the Central Asia," </w:t>
      </w:r>
      <w:r w:rsidRPr="00256ED6">
        <w:rPr>
          <w:rFonts w:asciiTheme="minorHAnsi" w:hAnsiTheme="minorHAnsi" w:cstheme="minorHAnsi"/>
          <w:i/>
          <w:iCs/>
          <w:spacing w:val="-3"/>
          <w:sz w:val="20"/>
          <w:szCs w:val="20"/>
        </w:rPr>
        <w:t>International Studies</w:t>
      </w:r>
      <w:r w:rsidRPr="00256ED6">
        <w:rPr>
          <w:rFonts w:asciiTheme="minorHAnsi" w:hAnsiTheme="minorHAnsi" w:cstheme="minorHAnsi"/>
          <w:spacing w:val="-3"/>
          <w:sz w:val="20"/>
          <w:szCs w:val="20"/>
        </w:rPr>
        <w:t>, July-September, 1997.</w:t>
      </w:r>
    </w:p>
    <w:p w14:paraId="18405000"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7649C246"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lastRenderedPageBreak/>
        <w:t>Articles in Asia Annual</w:t>
      </w:r>
    </w:p>
    <w:p w14:paraId="06AEF311"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00AF7B91"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“Crossroads: Democracy and the Turkish Model”, </w:t>
      </w:r>
      <w:proofErr w:type="spellStart"/>
      <w:r w:rsidRPr="00256ED6">
        <w:rPr>
          <w:rFonts w:asciiTheme="minorHAnsi" w:hAnsiTheme="minorHAnsi" w:cstheme="minorHAnsi"/>
          <w:sz w:val="20"/>
          <w:szCs w:val="20"/>
        </w:rPr>
        <w:t>inPriya</w:t>
      </w:r>
      <w:proofErr w:type="spellEnd"/>
      <w:r w:rsidRPr="00256ED6">
        <w:rPr>
          <w:rFonts w:asciiTheme="minorHAnsi" w:hAnsiTheme="minorHAnsi" w:cstheme="minorHAnsi"/>
          <w:sz w:val="20"/>
          <w:szCs w:val="20"/>
        </w:rPr>
        <w:t xml:space="preserve"> Singh (ed)</w:t>
      </w:r>
      <w:r w:rsidRPr="00256ED6">
        <w:rPr>
          <w:rFonts w:asciiTheme="minorHAnsi" w:hAnsiTheme="minorHAnsi" w:cstheme="minorHAnsi"/>
          <w:i/>
          <w:iCs/>
          <w:sz w:val="20"/>
          <w:szCs w:val="20"/>
        </w:rPr>
        <w:t xml:space="preserve"> Asia Annual 2012; Democracy in Asia: Discourses and Counter Discourses,</w:t>
      </w:r>
      <w:r w:rsidRPr="00256ED6">
        <w:rPr>
          <w:rFonts w:asciiTheme="minorHAnsi" w:hAnsiTheme="minorHAnsi" w:cstheme="minorHAnsi"/>
          <w:iCs/>
          <w:sz w:val="20"/>
          <w:szCs w:val="20"/>
        </w:rPr>
        <w:t xml:space="preserve"> New Delhi: Knowledge World 2012.</w:t>
      </w:r>
    </w:p>
    <w:p w14:paraId="6724197A"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6EF2592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“Modernity and Denial: The case of the Kurds in Turkey”, </w:t>
      </w:r>
      <w:r w:rsidRPr="00256ED6">
        <w:rPr>
          <w:rFonts w:asciiTheme="minorHAnsi" w:hAnsiTheme="minorHAnsi" w:cstheme="minorHAnsi"/>
          <w:i/>
          <w:iCs/>
          <w:sz w:val="20"/>
          <w:szCs w:val="20"/>
        </w:rPr>
        <w:t xml:space="preserve">Asia Annual </w:t>
      </w:r>
      <w:r w:rsidRPr="00256ED6">
        <w:rPr>
          <w:rFonts w:asciiTheme="minorHAnsi" w:hAnsiTheme="minorHAnsi" w:cstheme="minorHAnsi"/>
          <w:iCs/>
          <w:sz w:val="20"/>
          <w:szCs w:val="20"/>
        </w:rPr>
        <w:t>New Delhi: Manohar,2011</w:t>
      </w:r>
      <w:r w:rsidRPr="00256ED6">
        <w:rPr>
          <w:rFonts w:asciiTheme="minorHAnsi" w:hAnsiTheme="minorHAnsi" w:cstheme="minorHAnsi"/>
          <w:sz w:val="20"/>
          <w:szCs w:val="20"/>
        </w:rPr>
        <w:t>.</w:t>
      </w:r>
    </w:p>
    <w:p w14:paraId="6254025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BE9B7B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z w:val="20"/>
          <w:szCs w:val="20"/>
        </w:rPr>
        <w:t xml:space="preserve">“Encounters: Reflections on Culture and Identity in Post Soviet Uzbekistan”, in </w:t>
      </w:r>
      <w:r w:rsidRPr="00256ED6">
        <w:rPr>
          <w:rFonts w:asciiTheme="minorHAnsi" w:hAnsiTheme="minorHAnsi" w:cstheme="minorHAnsi"/>
          <w:i/>
          <w:iCs/>
          <w:spacing w:val="-3"/>
          <w:sz w:val="20"/>
          <w:szCs w:val="20"/>
        </w:rPr>
        <w:t>Asia Annual 2008</w:t>
      </w:r>
      <w:r w:rsidRPr="00256ED6">
        <w:rPr>
          <w:rFonts w:asciiTheme="minorHAnsi" w:hAnsiTheme="minorHAnsi" w:cstheme="minorHAnsi"/>
          <w:spacing w:val="-3"/>
          <w:sz w:val="20"/>
          <w:szCs w:val="20"/>
        </w:rPr>
        <w:t xml:space="preserve">New Delhi: Manohar, 2008. </w:t>
      </w:r>
    </w:p>
    <w:p w14:paraId="6039BC9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205209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“Imaginative Geography and Ambivalent Boundaries: Creating the </w:t>
      </w:r>
      <w:r w:rsidRPr="00256ED6">
        <w:rPr>
          <w:rFonts w:asciiTheme="minorHAnsi" w:hAnsiTheme="minorHAnsi" w:cstheme="minorHAnsi"/>
          <w:i/>
          <w:iCs/>
          <w:sz w:val="20"/>
          <w:szCs w:val="20"/>
        </w:rPr>
        <w:t>Nation of Desire</w:t>
      </w:r>
      <w:r w:rsidRPr="00256ED6">
        <w:rPr>
          <w:rFonts w:asciiTheme="minorHAnsi" w:hAnsiTheme="minorHAnsi" w:cstheme="minorHAnsi"/>
          <w:sz w:val="20"/>
          <w:szCs w:val="20"/>
        </w:rPr>
        <w:t xml:space="preserve"> in Uzbekistan” in </w:t>
      </w:r>
      <w:r w:rsidRPr="00256ED6">
        <w:rPr>
          <w:rFonts w:asciiTheme="minorHAnsi" w:hAnsiTheme="minorHAnsi" w:cstheme="minorHAnsi"/>
          <w:i/>
          <w:iCs/>
          <w:sz w:val="20"/>
          <w:szCs w:val="20"/>
        </w:rPr>
        <w:t xml:space="preserve">Asia Annual 2006, </w:t>
      </w:r>
      <w:r w:rsidRPr="00256ED6">
        <w:rPr>
          <w:rFonts w:asciiTheme="minorHAnsi" w:hAnsiTheme="minorHAnsi" w:cstheme="minorHAnsi"/>
          <w:sz w:val="20"/>
          <w:szCs w:val="20"/>
        </w:rPr>
        <w:t>New Delhi: Standard Publishers, 2007.</w:t>
      </w:r>
    </w:p>
    <w:p w14:paraId="39C0D125"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524556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“Halford Mackinder and the Grand-Chessboard: From Geopolitical Imagination to Global Strategy”, in Mahavir Singh (ed) </w:t>
      </w:r>
      <w:r w:rsidRPr="00256ED6">
        <w:rPr>
          <w:rFonts w:asciiTheme="minorHAnsi" w:hAnsiTheme="minorHAnsi" w:cstheme="minorHAnsi"/>
          <w:i/>
          <w:iCs/>
          <w:spacing w:val="-3"/>
          <w:sz w:val="20"/>
          <w:szCs w:val="20"/>
        </w:rPr>
        <w:t>Asia Annual</w:t>
      </w:r>
      <w:r w:rsidRPr="00256ED6">
        <w:rPr>
          <w:rFonts w:asciiTheme="minorHAnsi" w:hAnsiTheme="minorHAnsi" w:cstheme="minorHAnsi"/>
          <w:spacing w:val="-3"/>
          <w:sz w:val="20"/>
          <w:szCs w:val="20"/>
        </w:rPr>
        <w:t xml:space="preserve"> 2005, New Delhi: Shipra, 2006.</w:t>
      </w:r>
    </w:p>
    <w:p w14:paraId="4DEE206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35DAED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"Russia in Eurasia: The Ongoing Debates", in Mahavir Singh (ed) </w:t>
      </w:r>
      <w:r w:rsidRPr="00256ED6">
        <w:rPr>
          <w:rFonts w:asciiTheme="minorHAnsi" w:hAnsiTheme="minorHAnsi" w:cstheme="minorHAnsi"/>
          <w:i/>
          <w:iCs/>
          <w:spacing w:val="-3"/>
          <w:sz w:val="20"/>
          <w:szCs w:val="20"/>
        </w:rPr>
        <w:t>Asia Annual 2003</w:t>
      </w:r>
      <w:r w:rsidRPr="00256ED6">
        <w:rPr>
          <w:rFonts w:asciiTheme="minorHAnsi" w:hAnsiTheme="minorHAnsi" w:cstheme="minorHAnsi"/>
          <w:spacing w:val="-3"/>
          <w:sz w:val="20"/>
          <w:szCs w:val="20"/>
        </w:rPr>
        <w:t>, New Delhi: Shipra Publications, 2003.</w:t>
      </w:r>
    </w:p>
    <w:p w14:paraId="7C083F8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379C8F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"The Islamic, the Pre-Islamic and the Modernist in Central Asian Religion," in Mahavir Singh (ed) </w:t>
      </w:r>
      <w:r w:rsidRPr="00256ED6">
        <w:rPr>
          <w:rFonts w:asciiTheme="minorHAnsi" w:hAnsiTheme="minorHAnsi" w:cstheme="minorHAnsi"/>
          <w:i/>
          <w:iCs/>
          <w:spacing w:val="-3"/>
          <w:sz w:val="20"/>
          <w:szCs w:val="20"/>
        </w:rPr>
        <w:t>Asia Annual 2001</w:t>
      </w:r>
      <w:r w:rsidRPr="00256ED6">
        <w:rPr>
          <w:rFonts w:asciiTheme="minorHAnsi" w:hAnsiTheme="minorHAnsi" w:cstheme="minorHAnsi"/>
          <w:spacing w:val="-3"/>
          <w:sz w:val="20"/>
          <w:szCs w:val="20"/>
        </w:rPr>
        <w:t>, New Delhi: Shipra, 2001.</w:t>
      </w:r>
    </w:p>
    <w:p w14:paraId="521FFBC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00BF7A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"Geopolitics Or </w:t>
      </w:r>
      <w:proofErr w:type="spellStart"/>
      <w:r w:rsidRPr="00256ED6">
        <w:rPr>
          <w:rFonts w:asciiTheme="minorHAnsi" w:hAnsiTheme="minorHAnsi" w:cstheme="minorHAnsi"/>
          <w:spacing w:val="-3"/>
          <w:sz w:val="20"/>
          <w:szCs w:val="20"/>
        </w:rPr>
        <w:t>Geoculture</w:t>
      </w:r>
      <w:proofErr w:type="spellEnd"/>
      <w:r w:rsidRPr="00256ED6">
        <w:rPr>
          <w:rFonts w:asciiTheme="minorHAnsi" w:hAnsiTheme="minorHAnsi" w:cstheme="minorHAnsi"/>
          <w:spacing w:val="-3"/>
          <w:sz w:val="20"/>
          <w:szCs w:val="20"/>
        </w:rPr>
        <w:t xml:space="preserve">: Redefining Pan-Turkism in the Central Asian Context," J.K. Ray (ed) </w:t>
      </w:r>
      <w:r w:rsidRPr="00256ED6">
        <w:rPr>
          <w:rFonts w:asciiTheme="minorHAnsi" w:hAnsiTheme="minorHAnsi" w:cstheme="minorHAnsi"/>
          <w:i/>
          <w:iCs/>
          <w:spacing w:val="-3"/>
          <w:sz w:val="20"/>
          <w:szCs w:val="20"/>
        </w:rPr>
        <w:t>Asia Annual 2000</w:t>
      </w:r>
      <w:r w:rsidRPr="00256ED6">
        <w:rPr>
          <w:rFonts w:asciiTheme="minorHAnsi" w:hAnsiTheme="minorHAnsi" w:cstheme="minorHAnsi"/>
          <w:spacing w:val="-3"/>
          <w:sz w:val="20"/>
          <w:szCs w:val="20"/>
        </w:rPr>
        <w:t>, Delhi: Shipra Publications, 2000.</w:t>
      </w:r>
    </w:p>
    <w:p w14:paraId="5627EDF9"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4E1476B"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617DA52B"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Articles in seminar volumes (International)</w:t>
      </w:r>
    </w:p>
    <w:p w14:paraId="2C363F89"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p>
    <w:p w14:paraId="3830273D"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r w:rsidRPr="00256ED6">
        <w:rPr>
          <w:rFonts w:asciiTheme="minorHAnsi" w:hAnsiTheme="minorHAnsi" w:cstheme="minorHAnsi"/>
          <w:iCs/>
          <w:sz w:val="20"/>
          <w:szCs w:val="20"/>
        </w:rPr>
        <w:t>“The Politics of Protest” in Oscar Hermer and Hans Ake</w:t>
      </w:r>
      <w:r>
        <w:rPr>
          <w:rFonts w:asciiTheme="minorHAnsi" w:hAnsiTheme="minorHAnsi" w:cstheme="minorHAnsi"/>
          <w:iCs/>
          <w:sz w:val="20"/>
          <w:szCs w:val="20"/>
        </w:rPr>
        <w:t xml:space="preserve"> </w:t>
      </w:r>
      <w:r w:rsidRPr="00256ED6">
        <w:rPr>
          <w:rFonts w:asciiTheme="minorHAnsi" w:hAnsiTheme="minorHAnsi" w:cstheme="minorHAnsi"/>
          <w:iCs/>
          <w:sz w:val="20"/>
          <w:szCs w:val="20"/>
        </w:rPr>
        <w:t xml:space="preserve">Persson (eds) </w:t>
      </w:r>
      <w:r w:rsidRPr="00256ED6">
        <w:rPr>
          <w:rFonts w:asciiTheme="minorHAnsi" w:hAnsiTheme="minorHAnsi" w:cstheme="minorHAnsi"/>
          <w:i/>
          <w:iCs/>
          <w:sz w:val="20"/>
          <w:szCs w:val="20"/>
        </w:rPr>
        <w:t>In the Aftermath of Gezi: From Social Movement to Social Change,</w:t>
      </w:r>
      <w:r w:rsidRPr="00256ED6">
        <w:rPr>
          <w:rFonts w:asciiTheme="minorHAnsi" w:hAnsiTheme="minorHAnsi" w:cstheme="minorHAnsi"/>
          <w:iCs/>
          <w:sz w:val="20"/>
          <w:szCs w:val="20"/>
        </w:rPr>
        <w:t xml:space="preserve"> Palgrave Studies in Communication for Social Change, 2017.</w:t>
      </w:r>
    </w:p>
    <w:p w14:paraId="2A5E190B"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p>
    <w:p w14:paraId="76F37237"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iCs/>
          <w:sz w:val="20"/>
          <w:szCs w:val="20"/>
        </w:rPr>
        <w:t xml:space="preserve">“Rethinking Regional Organizations: Turkey and the Shanghai Cooperation Organization” in Michael Fredholm (ed) </w:t>
      </w:r>
      <w:r w:rsidRPr="00256ED6">
        <w:rPr>
          <w:rFonts w:asciiTheme="minorHAnsi" w:hAnsiTheme="minorHAnsi" w:cstheme="minorHAnsi"/>
          <w:i/>
          <w:iCs/>
          <w:sz w:val="20"/>
          <w:szCs w:val="20"/>
        </w:rPr>
        <w:t xml:space="preserve">The Shanghai Cooperation Organization and Eurasian Geopolitics: New Directions, Perspectives and Challenges, </w:t>
      </w:r>
      <w:r w:rsidRPr="00256ED6">
        <w:rPr>
          <w:rFonts w:asciiTheme="minorHAnsi" w:hAnsiTheme="minorHAnsi" w:cstheme="minorHAnsi"/>
          <w:iCs/>
          <w:sz w:val="20"/>
          <w:szCs w:val="20"/>
        </w:rPr>
        <w:t>Copenhagen: Nordic Institute of Asian Studies, Asia Insights series no 2, 2013.</w:t>
      </w:r>
    </w:p>
    <w:p w14:paraId="7471A329"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b/>
          <w:bCs/>
          <w:i/>
          <w:iCs/>
          <w:sz w:val="20"/>
          <w:szCs w:val="20"/>
        </w:rPr>
      </w:pPr>
    </w:p>
    <w:p w14:paraId="468D4D69"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iCs/>
          <w:sz w:val="20"/>
          <w:szCs w:val="20"/>
        </w:rPr>
        <w:t xml:space="preserve">“Central Asia’s Innovation: Flexibility their Specialization”, in Swaran Singh and Zhang </w:t>
      </w:r>
      <w:proofErr w:type="spellStart"/>
      <w:r w:rsidRPr="00256ED6">
        <w:rPr>
          <w:rFonts w:asciiTheme="minorHAnsi" w:hAnsiTheme="minorHAnsi" w:cstheme="minorHAnsi"/>
          <w:iCs/>
          <w:sz w:val="20"/>
          <w:szCs w:val="20"/>
        </w:rPr>
        <w:t>Guihong</w:t>
      </w:r>
      <w:proofErr w:type="spellEnd"/>
      <w:r w:rsidRPr="00256ED6">
        <w:rPr>
          <w:rFonts w:asciiTheme="minorHAnsi" w:hAnsiTheme="minorHAnsi" w:cstheme="minorHAnsi"/>
          <w:iCs/>
          <w:sz w:val="20"/>
          <w:szCs w:val="20"/>
        </w:rPr>
        <w:t xml:space="preserve"> (eds) </w:t>
      </w:r>
      <w:r w:rsidRPr="00256ED6">
        <w:rPr>
          <w:rFonts w:asciiTheme="minorHAnsi" w:hAnsiTheme="minorHAnsi" w:cstheme="minorHAnsi"/>
          <w:i/>
          <w:iCs/>
          <w:sz w:val="20"/>
          <w:szCs w:val="20"/>
        </w:rPr>
        <w:t>Asia’s Multilateralism</w:t>
      </w:r>
      <w:r w:rsidRPr="00256ED6">
        <w:rPr>
          <w:rFonts w:asciiTheme="minorHAnsi" w:hAnsiTheme="minorHAnsi" w:cstheme="minorHAnsi"/>
          <w:iCs/>
          <w:sz w:val="20"/>
          <w:szCs w:val="20"/>
        </w:rPr>
        <w:t>, Beijing: Current Affairs Press, 2012.</w:t>
      </w:r>
    </w:p>
    <w:p w14:paraId="35DF962D"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p>
    <w:p w14:paraId="5D911ECD"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“Perceptions and Strategies: India’s Relations with the Central Asian region” in Marlene Laurelle and Sebastien</w:t>
      </w:r>
      <w:r>
        <w:rPr>
          <w:rFonts w:asciiTheme="minorHAnsi" w:hAnsiTheme="minorHAnsi" w:cstheme="minorHAnsi"/>
          <w:sz w:val="20"/>
          <w:szCs w:val="20"/>
        </w:rPr>
        <w:t xml:space="preserve"> </w:t>
      </w:r>
      <w:proofErr w:type="spellStart"/>
      <w:r w:rsidRPr="00256ED6">
        <w:rPr>
          <w:rFonts w:asciiTheme="minorHAnsi" w:hAnsiTheme="minorHAnsi" w:cstheme="minorHAnsi"/>
          <w:sz w:val="20"/>
          <w:szCs w:val="20"/>
        </w:rPr>
        <w:t>Peyrouse</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iCs/>
          <w:sz w:val="20"/>
          <w:szCs w:val="20"/>
        </w:rPr>
        <w:t xml:space="preserve">Mapping Central </w:t>
      </w:r>
      <w:proofErr w:type="gramStart"/>
      <w:r w:rsidRPr="00256ED6">
        <w:rPr>
          <w:rFonts w:asciiTheme="minorHAnsi" w:hAnsiTheme="minorHAnsi" w:cstheme="minorHAnsi"/>
          <w:i/>
          <w:iCs/>
          <w:sz w:val="20"/>
          <w:szCs w:val="20"/>
        </w:rPr>
        <w:t>Asia</w:t>
      </w:r>
      <w:r w:rsidRPr="00256ED6">
        <w:rPr>
          <w:rFonts w:asciiTheme="minorHAnsi" w:hAnsiTheme="minorHAnsi" w:cstheme="minorHAnsi"/>
          <w:sz w:val="20"/>
          <w:szCs w:val="20"/>
        </w:rPr>
        <w:t xml:space="preserve"> :</w:t>
      </w:r>
      <w:r w:rsidRPr="00256ED6">
        <w:rPr>
          <w:rFonts w:asciiTheme="minorHAnsi" w:hAnsiTheme="minorHAnsi" w:cstheme="minorHAnsi"/>
          <w:i/>
          <w:iCs/>
          <w:sz w:val="20"/>
          <w:szCs w:val="20"/>
        </w:rPr>
        <w:t>Indian</w:t>
      </w:r>
      <w:proofErr w:type="gramEnd"/>
      <w:r w:rsidRPr="00256ED6">
        <w:rPr>
          <w:rFonts w:asciiTheme="minorHAnsi" w:hAnsiTheme="minorHAnsi" w:cstheme="minorHAnsi"/>
          <w:i/>
          <w:iCs/>
          <w:sz w:val="20"/>
          <w:szCs w:val="20"/>
        </w:rPr>
        <w:t xml:space="preserve"> Perceptions and Strategies, </w:t>
      </w:r>
      <w:r w:rsidRPr="00256ED6">
        <w:rPr>
          <w:rFonts w:asciiTheme="minorHAnsi" w:hAnsiTheme="minorHAnsi" w:cstheme="minorHAnsi"/>
          <w:sz w:val="20"/>
          <w:szCs w:val="20"/>
        </w:rPr>
        <w:t>Farnham UK: Ashgat</w:t>
      </w:r>
      <w:r w:rsidRPr="00256ED6">
        <w:rPr>
          <w:rFonts w:asciiTheme="minorHAnsi" w:hAnsiTheme="minorHAnsi" w:cstheme="minorHAnsi"/>
          <w:i/>
          <w:iCs/>
          <w:sz w:val="20"/>
          <w:szCs w:val="20"/>
        </w:rPr>
        <w:t>e</w:t>
      </w:r>
      <w:r w:rsidRPr="00256ED6">
        <w:rPr>
          <w:rFonts w:asciiTheme="minorHAnsi" w:hAnsiTheme="minorHAnsi" w:cstheme="minorHAnsi"/>
          <w:sz w:val="20"/>
          <w:szCs w:val="20"/>
        </w:rPr>
        <w:t xml:space="preserve"> 2011.</w:t>
      </w:r>
    </w:p>
    <w:p w14:paraId="2357923D"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p>
    <w:p w14:paraId="7191F9FC"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 “Alternative Boundaries in an Interconnected World: Exploring the Geopolitics of a Turkic World</w:t>
      </w:r>
      <w:proofErr w:type="gramStart"/>
      <w:r w:rsidRPr="00256ED6">
        <w:rPr>
          <w:rFonts w:asciiTheme="minorHAnsi" w:hAnsiTheme="minorHAnsi" w:cstheme="minorHAnsi"/>
          <w:sz w:val="20"/>
          <w:szCs w:val="20"/>
        </w:rPr>
        <w:t>”,  in</w:t>
      </w:r>
      <w:proofErr w:type="gramEnd"/>
      <w:r w:rsidRPr="00256ED6">
        <w:rPr>
          <w:rFonts w:asciiTheme="minorHAnsi" w:hAnsiTheme="minorHAnsi" w:cstheme="minorHAnsi"/>
          <w:sz w:val="20"/>
          <w:szCs w:val="20"/>
        </w:rPr>
        <w:t xml:space="preserve"> </w:t>
      </w:r>
      <w:r w:rsidRPr="00256ED6">
        <w:rPr>
          <w:rFonts w:asciiTheme="minorHAnsi" w:hAnsiTheme="minorHAnsi" w:cstheme="minorHAnsi"/>
          <w:i/>
          <w:iCs/>
          <w:sz w:val="20"/>
          <w:szCs w:val="20"/>
        </w:rPr>
        <w:t>“Globalization and the Turkic Connection” Indian Perspectives</w:t>
      </w:r>
      <w:r w:rsidRPr="00256ED6">
        <w:rPr>
          <w:rFonts w:asciiTheme="minorHAnsi" w:hAnsiTheme="minorHAnsi" w:cstheme="minorHAnsi"/>
          <w:sz w:val="20"/>
          <w:szCs w:val="20"/>
        </w:rPr>
        <w:t xml:space="preserve">, Kolkata: Towards Freedom, 2008 republished in </w:t>
      </w:r>
      <w:r w:rsidRPr="00256ED6">
        <w:rPr>
          <w:rFonts w:asciiTheme="minorHAnsi" w:hAnsiTheme="minorHAnsi" w:cstheme="minorHAnsi"/>
          <w:i/>
          <w:iCs/>
          <w:sz w:val="20"/>
          <w:szCs w:val="20"/>
        </w:rPr>
        <w:t xml:space="preserve">Globalization and Turkic </w:t>
      </w:r>
      <w:proofErr w:type="spellStart"/>
      <w:r w:rsidRPr="00256ED6">
        <w:rPr>
          <w:rFonts w:asciiTheme="minorHAnsi" w:hAnsiTheme="minorHAnsi" w:cstheme="minorHAnsi"/>
          <w:i/>
          <w:iCs/>
          <w:sz w:val="20"/>
          <w:szCs w:val="20"/>
        </w:rPr>
        <w:t>CivilizationThird</w:t>
      </w:r>
      <w:proofErr w:type="spellEnd"/>
      <w:r w:rsidRPr="00256ED6">
        <w:rPr>
          <w:rFonts w:asciiTheme="minorHAnsi" w:hAnsiTheme="minorHAnsi" w:cstheme="minorHAnsi"/>
          <w:i/>
          <w:iCs/>
          <w:sz w:val="20"/>
          <w:szCs w:val="20"/>
        </w:rPr>
        <w:t xml:space="preserve"> International Congress on Turkic Civilization, </w:t>
      </w:r>
      <w:r w:rsidRPr="00256ED6">
        <w:rPr>
          <w:rFonts w:asciiTheme="minorHAnsi" w:hAnsiTheme="minorHAnsi" w:cstheme="minorHAnsi"/>
          <w:sz w:val="20"/>
          <w:szCs w:val="20"/>
        </w:rPr>
        <w:t>Bishkek May 28-31, 2007, Kyrgyz-Turkish Manas University Publication, 113, Bishkek 2009.</w:t>
      </w:r>
    </w:p>
    <w:p w14:paraId="083031DC"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sz w:val="20"/>
          <w:szCs w:val="20"/>
        </w:rPr>
      </w:pPr>
    </w:p>
    <w:p w14:paraId="3BF57B65" w14:textId="77777777" w:rsidR="00BF4603" w:rsidRPr="00256ED6" w:rsidRDefault="00BF4603" w:rsidP="00BF4603">
      <w:pPr>
        <w:tabs>
          <w:tab w:val="left" w:pos="630"/>
        </w:tabs>
        <w:suppressAutoHyphen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“Dreams of a Eurasian Heartland: The Geopolitics of Mackinder’s Geographical Pivot Paper”, in </w:t>
      </w:r>
      <w:r w:rsidRPr="00256ED6">
        <w:rPr>
          <w:rFonts w:asciiTheme="minorHAnsi" w:hAnsiTheme="minorHAnsi" w:cstheme="minorHAnsi"/>
          <w:i/>
          <w:iCs/>
          <w:sz w:val="20"/>
          <w:szCs w:val="20"/>
        </w:rPr>
        <w:t xml:space="preserve">Siberia in Focus: Proceedings of Conference on ‘Eurasia, Regional Perspectives’ June 2-3, 2007, Novosibirsk </w:t>
      </w:r>
      <w:r w:rsidRPr="00256ED6">
        <w:rPr>
          <w:rFonts w:asciiTheme="minorHAnsi" w:hAnsiTheme="minorHAnsi" w:cstheme="minorHAnsi"/>
          <w:sz w:val="20"/>
          <w:szCs w:val="20"/>
        </w:rPr>
        <w:t xml:space="preserve">Kolkata: Towards Freedom, 2008. Also published in </w:t>
      </w:r>
      <w:proofErr w:type="spellStart"/>
      <w:r w:rsidRPr="00256ED6">
        <w:rPr>
          <w:rFonts w:asciiTheme="minorHAnsi" w:hAnsiTheme="minorHAnsi" w:cstheme="minorHAnsi"/>
          <w:i/>
          <w:iCs/>
          <w:sz w:val="20"/>
          <w:szCs w:val="20"/>
        </w:rPr>
        <w:t>Evraziia</w:t>
      </w:r>
      <w:proofErr w:type="spellEnd"/>
      <w:r>
        <w:rPr>
          <w:rFonts w:asciiTheme="minorHAnsi" w:hAnsiTheme="minorHAnsi" w:cstheme="minorHAnsi"/>
          <w:i/>
          <w:iCs/>
          <w:sz w:val="20"/>
          <w:szCs w:val="20"/>
        </w:rPr>
        <w:t xml:space="preserve"> </w:t>
      </w:r>
      <w:proofErr w:type="spellStart"/>
      <w:r w:rsidRPr="00256ED6">
        <w:rPr>
          <w:rFonts w:asciiTheme="minorHAnsi" w:hAnsiTheme="minorHAnsi" w:cstheme="minorHAnsi"/>
          <w:i/>
          <w:iCs/>
          <w:sz w:val="20"/>
          <w:szCs w:val="20"/>
        </w:rPr>
        <w:t>Regionalniei</w:t>
      </w:r>
      <w:proofErr w:type="spellEnd"/>
      <w:r>
        <w:rPr>
          <w:rFonts w:asciiTheme="minorHAnsi" w:hAnsiTheme="minorHAnsi" w:cstheme="minorHAnsi"/>
          <w:i/>
          <w:iCs/>
          <w:sz w:val="20"/>
          <w:szCs w:val="20"/>
        </w:rPr>
        <w:t xml:space="preserve"> </w:t>
      </w:r>
      <w:r w:rsidRPr="00256ED6">
        <w:rPr>
          <w:rFonts w:asciiTheme="minorHAnsi" w:hAnsiTheme="minorHAnsi" w:cstheme="minorHAnsi"/>
          <w:i/>
          <w:iCs/>
          <w:sz w:val="20"/>
          <w:szCs w:val="20"/>
        </w:rPr>
        <w:t xml:space="preserve">Perspektivie, </w:t>
      </w:r>
      <w:r w:rsidRPr="00256ED6">
        <w:rPr>
          <w:rFonts w:asciiTheme="minorHAnsi" w:hAnsiTheme="minorHAnsi" w:cstheme="minorHAnsi"/>
          <w:sz w:val="20"/>
          <w:szCs w:val="20"/>
        </w:rPr>
        <w:t>Novosibirsk: Siberian Studies Department, 2007.</w:t>
      </w:r>
    </w:p>
    <w:p w14:paraId="538BAD8D" w14:textId="77777777" w:rsidR="00BF4603" w:rsidRPr="00256ED6" w:rsidRDefault="00BF4603" w:rsidP="00BF4603">
      <w:pPr>
        <w:tabs>
          <w:tab w:val="left" w:pos="630"/>
        </w:tabs>
        <w:suppressAutoHyphens/>
        <w:autoSpaceDE w:val="0"/>
        <w:autoSpaceDN w:val="0"/>
        <w:adjustRightInd w:val="0"/>
        <w:ind w:left="57" w:right="57"/>
        <w:jc w:val="both"/>
        <w:rPr>
          <w:rFonts w:asciiTheme="minorHAnsi" w:hAnsiTheme="minorHAnsi" w:cstheme="minorHAnsi"/>
          <w:b/>
          <w:bCs/>
          <w:spacing w:val="-3"/>
          <w:sz w:val="20"/>
          <w:szCs w:val="20"/>
        </w:rPr>
      </w:pPr>
    </w:p>
    <w:p w14:paraId="308DEE96" w14:textId="77777777" w:rsidR="00BF4603" w:rsidRPr="00256ED6" w:rsidRDefault="00BF4603" w:rsidP="00BF4603">
      <w:pPr>
        <w:tabs>
          <w:tab w:val="left" w:pos="630"/>
        </w:tabs>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"An Enquiry into the Problematic of State Formation in Uzbekistan," in </w:t>
      </w:r>
      <w:r w:rsidRPr="00256ED6">
        <w:rPr>
          <w:rFonts w:asciiTheme="minorHAnsi" w:hAnsiTheme="minorHAnsi" w:cstheme="minorHAnsi"/>
          <w:i/>
          <w:iCs/>
          <w:spacing w:val="-3"/>
          <w:sz w:val="20"/>
          <w:szCs w:val="20"/>
        </w:rPr>
        <w:t>B.G. Gafurov, Dialogue of Cultures and Civilizations, (</w:t>
      </w:r>
      <w:proofErr w:type="spellStart"/>
      <w:r w:rsidRPr="00256ED6">
        <w:rPr>
          <w:rFonts w:asciiTheme="minorHAnsi" w:hAnsiTheme="minorHAnsi" w:cstheme="minorHAnsi"/>
          <w:i/>
          <w:iCs/>
          <w:spacing w:val="-3"/>
          <w:sz w:val="20"/>
          <w:szCs w:val="20"/>
        </w:rPr>
        <w:t>B.</w:t>
      </w:r>
      <w:proofErr w:type="gramStart"/>
      <w:r w:rsidRPr="00256ED6">
        <w:rPr>
          <w:rFonts w:asciiTheme="minorHAnsi" w:hAnsiTheme="minorHAnsi" w:cstheme="minorHAnsi"/>
          <w:i/>
          <w:iCs/>
          <w:spacing w:val="-3"/>
          <w:sz w:val="20"/>
          <w:szCs w:val="20"/>
        </w:rPr>
        <w:t>G.Gafurov</w:t>
      </w:r>
      <w:proofErr w:type="spellEnd"/>
      <w:proofErr w:type="gramEnd"/>
      <w:r w:rsidRPr="00256ED6">
        <w:rPr>
          <w:rFonts w:asciiTheme="minorHAnsi" w:hAnsiTheme="minorHAnsi" w:cstheme="minorHAnsi"/>
          <w:i/>
          <w:iCs/>
          <w:spacing w:val="-3"/>
          <w:sz w:val="20"/>
          <w:szCs w:val="20"/>
        </w:rPr>
        <w:t xml:space="preserve">, Dialog </w:t>
      </w:r>
      <w:proofErr w:type="spellStart"/>
      <w:r w:rsidRPr="00256ED6">
        <w:rPr>
          <w:rFonts w:asciiTheme="minorHAnsi" w:hAnsiTheme="minorHAnsi" w:cstheme="minorHAnsi"/>
          <w:i/>
          <w:iCs/>
          <w:spacing w:val="-3"/>
          <w:sz w:val="20"/>
          <w:szCs w:val="20"/>
        </w:rPr>
        <w:t>Cultur</w:t>
      </w:r>
      <w:proofErr w:type="spellEnd"/>
      <w:r w:rsidRPr="00256ED6">
        <w:rPr>
          <w:rFonts w:asciiTheme="minorHAnsi" w:hAnsiTheme="minorHAnsi" w:cstheme="minorHAnsi"/>
          <w:i/>
          <w:iCs/>
          <w:spacing w:val="-3"/>
          <w:sz w:val="20"/>
          <w:szCs w:val="20"/>
        </w:rPr>
        <w:t xml:space="preserve"> </w:t>
      </w:r>
      <w:proofErr w:type="spellStart"/>
      <w:r w:rsidRPr="00256ED6">
        <w:rPr>
          <w:rFonts w:asciiTheme="minorHAnsi" w:hAnsiTheme="minorHAnsi" w:cstheme="minorHAnsi"/>
          <w:i/>
          <w:iCs/>
          <w:spacing w:val="-3"/>
          <w:sz w:val="20"/>
          <w:szCs w:val="20"/>
        </w:rPr>
        <w:t>i</w:t>
      </w:r>
      <w:proofErr w:type="spellEnd"/>
      <w:r w:rsidRPr="00256ED6">
        <w:rPr>
          <w:rFonts w:asciiTheme="minorHAnsi" w:hAnsiTheme="minorHAnsi" w:cstheme="minorHAnsi"/>
          <w:i/>
          <w:iCs/>
          <w:spacing w:val="-3"/>
          <w:sz w:val="20"/>
          <w:szCs w:val="20"/>
        </w:rPr>
        <w:t xml:space="preserve"> </w:t>
      </w:r>
      <w:proofErr w:type="spellStart"/>
      <w:r w:rsidRPr="00256ED6">
        <w:rPr>
          <w:rFonts w:asciiTheme="minorHAnsi" w:hAnsiTheme="minorHAnsi" w:cstheme="minorHAnsi"/>
          <w:i/>
          <w:iCs/>
          <w:spacing w:val="-3"/>
          <w:sz w:val="20"/>
          <w:szCs w:val="20"/>
        </w:rPr>
        <w:t>Civilizatsii</w:t>
      </w:r>
      <w:proofErr w:type="spellEnd"/>
      <w:r w:rsidRPr="00256ED6">
        <w:rPr>
          <w:rFonts w:asciiTheme="minorHAnsi" w:hAnsiTheme="minorHAnsi" w:cstheme="minorHAnsi"/>
          <w:spacing w:val="-3"/>
          <w:sz w:val="20"/>
          <w:szCs w:val="20"/>
        </w:rPr>
        <w:t xml:space="preserve">), a publication of the Embassy of the Republic of India in the </w:t>
      </w:r>
      <w:r w:rsidRPr="00256ED6">
        <w:rPr>
          <w:rFonts w:asciiTheme="minorHAnsi" w:hAnsiTheme="minorHAnsi" w:cstheme="minorHAnsi"/>
          <w:spacing w:val="-3"/>
          <w:sz w:val="20"/>
          <w:szCs w:val="20"/>
        </w:rPr>
        <w:lastRenderedPageBreak/>
        <w:t xml:space="preserve">Russian Federation, the Embassy of the Republic of Tajikistan in the Russian Federation with the participation of the Institute of Oriental Studies of the Russian Academy of Sciences, Moscow: 2000. Republished in </w:t>
      </w:r>
      <w:r w:rsidRPr="00256ED6">
        <w:rPr>
          <w:rFonts w:asciiTheme="minorHAnsi" w:hAnsiTheme="minorHAnsi" w:cstheme="minorHAnsi"/>
          <w:i/>
          <w:iCs/>
          <w:spacing w:val="-3"/>
          <w:sz w:val="20"/>
          <w:szCs w:val="20"/>
        </w:rPr>
        <w:t>Contemporary Central Asia</w:t>
      </w:r>
      <w:r w:rsidRPr="00256ED6">
        <w:rPr>
          <w:rFonts w:asciiTheme="minorHAnsi" w:hAnsiTheme="minorHAnsi" w:cstheme="minorHAnsi"/>
          <w:spacing w:val="-3"/>
          <w:sz w:val="20"/>
          <w:szCs w:val="20"/>
        </w:rPr>
        <w:t>, Vol III, No 2, August 1999.</w:t>
      </w:r>
    </w:p>
    <w:p w14:paraId="5006CDB4"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00E4ABB"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2F55C7B1" w14:textId="77777777" w:rsidR="00BF4603"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Articles in seminar volumes (National)</w:t>
      </w:r>
    </w:p>
    <w:p w14:paraId="511AF9EA" w14:textId="77777777" w:rsidR="00E92942" w:rsidRDefault="00E92942" w:rsidP="00E92942">
      <w:pPr>
        <w:autoSpaceDE w:val="0"/>
        <w:autoSpaceDN w:val="0"/>
        <w:adjustRightInd w:val="0"/>
        <w:ind w:right="57"/>
        <w:jc w:val="both"/>
        <w:rPr>
          <w:rFonts w:asciiTheme="minorHAnsi" w:hAnsiTheme="minorHAnsi" w:cstheme="minorHAnsi"/>
          <w:b/>
          <w:bCs/>
          <w:iCs/>
          <w:sz w:val="20"/>
          <w:szCs w:val="20"/>
        </w:rPr>
      </w:pPr>
    </w:p>
    <w:p w14:paraId="681A9FDB" w14:textId="77777777" w:rsidR="00CD71FE" w:rsidRPr="00CD71FE" w:rsidRDefault="00CD71FE" w:rsidP="00CD71FE">
      <w:pPr>
        <w:autoSpaceDE w:val="0"/>
        <w:autoSpaceDN w:val="0"/>
        <w:adjustRightInd w:val="0"/>
        <w:ind w:right="57"/>
        <w:jc w:val="both"/>
        <w:rPr>
          <w:rFonts w:asciiTheme="minorHAnsi" w:hAnsiTheme="minorHAnsi" w:cstheme="minorHAnsi"/>
          <w:iCs/>
          <w:sz w:val="20"/>
          <w:szCs w:val="20"/>
        </w:rPr>
      </w:pPr>
      <w:r w:rsidRPr="00CD71FE">
        <w:rPr>
          <w:rFonts w:asciiTheme="minorHAnsi" w:hAnsiTheme="minorHAnsi" w:cstheme="minorHAnsi"/>
          <w:i/>
          <w:iCs/>
          <w:sz w:val="20"/>
          <w:szCs w:val="20"/>
        </w:rPr>
        <w:t>'A Fantasy Brought to Life</w:t>
      </w:r>
      <w:proofErr w:type="gramStart"/>
      <w:r w:rsidRPr="00CD71FE">
        <w:rPr>
          <w:rFonts w:asciiTheme="minorHAnsi" w:hAnsiTheme="minorHAnsi" w:cstheme="minorHAnsi"/>
          <w:i/>
          <w:iCs/>
          <w:sz w:val="20"/>
          <w:szCs w:val="20"/>
        </w:rPr>
        <w:t>’ </w:t>
      </w:r>
      <w:r w:rsidRPr="00CD71FE">
        <w:rPr>
          <w:rFonts w:asciiTheme="minorHAnsi" w:hAnsiTheme="minorHAnsi" w:cstheme="minorHAnsi"/>
          <w:iCs/>
          <w:sz w:val="20"/>
          <w:szCs w:val="20"/>
        </w:rPr>
        <w:t>:</w:t>
      </w:r>
      <w:proofErr w:type="gramEnd"/>
      <w:r w:rsidRPr="00CD71FE">
        <w:rPr>
          <w:rFonts w:asciiTheme="minorHAnsi" w:hAnsiTheme="minorHAnsi" w:cstheme="minorHAnsi"/>
          <w:iCs/>
          <w:sz w:val="20"/>
          <w:szCs w:val="20"/>
        </w:rPr>
        <w:t xml:space="preserve"> Revisiting Neo-</w:t>
      </w:r>
      <w:proofErr w:type="spellStart"/>
      <w:r w:rsidRPr="00CD71FE">
        <w:rPr>
          <w:rFonts w:asciiTheme="minorHAnsi" w:hAnsiTheme="minorHAnsi" w:cstheme="minorHAnsi"/>
          <w:iCs/>
          <w:sz w:val="20"/>
          <w:szCs w:val="20"/>
        </w:rPr>
        <w:t>Ottomanism</w:t>
      </w:r>
      <w:proofErr w:type="spellEnd"/>
      <w:r w:rsidRPr="00CD71FE">
        <w:rPr>
          <w:rFonts w:asciiTheme="minorHAnsi" w:hAnsiTheme="minorHAnsi" w:cstheme="minorHAnsi"/>
          <w:iCs/>
          <w:sz w:val="20"/>
          <w:szCs w:val="20"/>
        </w:rPr>
        <w:t xml:space="preserve"> in Yeni </w:t>
      </w:r>
      <w:proofErr w:type="spellStart"/>
      <w:r w:rsidRPr="00CD71FE">
        <w:rPr>
          <w:rFonts w:asciiTheme="minorHAnsi" w:hAnsiTheme="minorHAnsi" w:cstheme="minorHAnsi"/>
          <w:iCs/>
          <w:sz w:val="20"/>
          <w:szCs w:val="20"/>
        </w:rPr>
        <w:t>Turkiye</w:t>
      </w:r>
      <w:proofErr w:type="spellEnd"/>
      <w:r w:rsidRPr="00CD71FE">
        <w:rPr>
          <w:rFonts w:asciiTheme="minorHAnsi" w:hAnsiTheme="minorHAnsi" w:cstheme="minorHAnsi"/>
          <w:iCs/>
          <w:sz w:val="20"/>
          <w:szCs w:val="20"/>
        </w:rPr>
        <w:t xml:space="preserve">, in </w:t>
      </w:r>
      <w:proofErr w:type="spellStart"/>
      <w:r w:rsidRPr="00CD71FE">
        <w:rPr>
          <w:rFonts w:asciiTheme="minorHAnsi" w:hAnsiTheme="minorHAnsi" w:cstheme="minorHAnsi"/>
          <w:iCs/>
          <w:sz w:val="20"/>
          <w:szCs w:val="20"/>
        </w:rPr>
        <w:t>Kingshuk</w:t>
      </w:r>
      <w:proofErr w:type="spellEnd"/>
      <w:r w:rsidRPr="00CD71FE">
        <w:rPr>
          <w:rFonts w:asciiTheme="minorHAnsi" w:hAnsiTheme="minorHAnsi" w:cstheme="minorHAnsi"/>
          <w:iCs/>
          <w:sz w:val="20"/>
          <w:szCs w:val="20"/>
        </w:rPr>
        <w:t xml:space="preserve"> Chatterjee (eds) </w:t>
      </w:r>
      <w:r w:rsidRPr="00CD71FE">
        <w:rPr>
          <w:rFonts w:asciiTheme="minorHAnsi" w:hAnsiTheme="minorHAnsi" w:cstheme="minorHAnsi"/>
          <w:i/>
          <w:iCs/>
          <w:sz w:val="20"/>
          <w:szCs w:val="20"/>
        </w:rPr>
        <w:t>Political Faultlines in the Middle East</w:t>
      </w:r>
      <w:r w:rsidRPr="00CD71FE">
        <w:rPr>
          <w:rFonts w:asciiTheme="minorHAnsi" w:hAnsiTheme="minorHAnsi" w:cstheme="minorHAnsi"/>
          <w:iCs/>
          <w:sz w:val="20"/>
          <w:szCs w:val="20"/>
        </w:rPr>
        <w:t>, Routledge, New York and Abingdon Oxon, 2023</w:t>
      </w:r>
    </w:p>
    <w:p w14:paraId="08DAB063" w14:textId="77777777" w:rsidR="00BF4603" w:rsidRPr="00256ED6" w:rsidRDefault="00BF4603" w:rsidP="00CD71FE">
      <w:pPr>
        <w:autoSpaceDE w:val="0"/>
        <w:autoSpaceDN w:val="0"/>
        <w:adjustRightInd w:val="0"/>
        <w:ind w:right="57"/>
        <w:jc w:val="both"/>
        <w:rPr>
          <w:rFonts w:asciiTheme="minorHAnsi" w:hAnsiTheme="minorHAnsi" w:cstheme="minorHAnsi"/>
          <w:sz w:val="20"/>
          <w:szCs w:val="20"/>
        </w:rPr>
      </w:pPr>
    </w:p>
    <w:p w14:paraId="48AD8CB2"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“Eurasia on the Move” in Archana</w:t>
      </w:r>
      <w:r>
        <w:rPr>
          <w:rFonts w:asciiTheme="minorHAnsi" w:hAnsiTheme="minorHAnsi" w:cstheme="minorHAnsi"/>
          <w:sz w:val="20"/>
          <w:szCs w:val="20"/>
        </w:rPr>
        <w:t xml:space="preserve"> </w:t>
      </w:r>
      <w:r w:rsidRPr="00256ED6">
        <w:rPr>
          <w:rFonts w:asciiTheme="minorHAnsi" w:hAnsiTheme="minorHAnsi" w:cstheme="minorHAnsi"/>
          <w:sz w:val="20"/>
          <w:szCs w:val="20"/>
        </w:rPr>
        <w:t>Upadhyay (ed)</w:t>
      </w:r>
      <w:r w:rsidRPr="00256ED6">
        <w:rPr>
          <w:rFonts w:asciiTheme="minorHAnsi" w:hAnsiTheme="minorHAnsi" w:cstheme="minorHAnsi"/>
          <w:bCs/>
          <w:i/>
          <w:color w:val="201F1E"/>
          <w:sz w:val="20"/>
          <w:szCs w:val="20"/>
          <w:shd w:val="clear" w:color="auto" w:fill="FFFFFF"/>
        </w:rPr>
        <w:t xml:space="preserve">Transitions in Post-Soviet </w:t>
      </w:r>
      <w:proofErr w:type="gramStart"/>
      <w:r w:rsidRPr="00256ED6">
        <w:rPr>
          <w:rFonts w:asciiTheme="minorHAnsi" w:hAnsiTheme="minorHAnsi" w:cstheme="minorHAnsi"/>
          <w:bCs/>
          <w:i/>
          <w:color w:val="201F1E"/>
          <w:sz w:val="20"/>
          <w:szCs w:val="20"/>
          <w:shd w:val="clear" w:color="auto" w:fill="FFFFFF"/>
        </w:rPr>
        <w:t>Eurasia :</w:t>
      </w:r>
      <w:proofErr w:type="gramEnd"/>
      <w:r w:rsidRPr="00256ED6">
        <w:rPr>
          <w:rFonts w:asciiTheme="minorHAnsi" w:hAnsiTheme="minorHAnsi" w:cstheme="minorHAnsi"/>
          <w:bCs/>
          <w:i/>
          <w:color w:val="201F1E"/>
          <w:sz w:val="20"/>
          <w:szCs w:val="20"/>
          <w:shd w:val="clear" w:color="auto" w:fill="FFFFFF"/>
        </w:rPr>
        <w:t xml:space="preserve"> Identity, Polity and Strategic Choices</w:t>
      </w:r>
      <w:r w:rsidRPr="00256ED6">
        <w:rPr>
          <w:rFonts w:asciiTheme="minorHAnsi" w:hAnsiTheme="minorHAnsi" w:cstheme="minorHAnsi"/>
          <w:bCs/>
          <w:color w:val="201F1E"/>
          <w:sz w:val="20"/>
          <w:szCs w:val="20"/>
          <w:shd w:val="clear" w:color="auto" w:fill="FFFFFF"/>
        </w:rPr>
        <w:t xml:space="preserve">, London and </w:t>
      </w:r>
      <w:proofErr w:type="gramStart"/>
      <w:r w:rsidRPr="00256ED6">
        <w:rPr>
          <w:rFonts w:asciiTheme="minorHAnsi" w:hAnsiTheme="minorHAnsi" w:cstheme="minorHAnsi"/>
          <w:bCs/>
          <w:color w:val="201F1E"/>
          <w:sz w:val="20"/>
          <w:szCs w:val="20"/>
          <w:shd w:val="clear" w:color="auto" w:fill="FFFFFF"/>
        </w:rPr>
        <w:t>new York</w:t>
      </w:r>
      <w:proofErr w:type="gramEnd"/>
      <w:r w:rsidRPr="00256ED6">
        <w:rPr>
          <w:rFonts w:asciiTheme="minorHAnsi" w:hAnsiTheme="minorHAnsi" w:cstheme="minorHAnsi"/>
          <w:bCs/>
          <w:color w:val="201F1E"/>
          <w:sz w:val="20"/>
          <w:szCs w:val="20"/>
          <w:shd w:val="clear" w:color="auto" w:fill="FFFFFF"/>
        </w:rPr>
        <w:t>: Routledge 2021</w:t>
      </w:r>
    </w:p>
    <w:p w14:paraId="44FB747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DB0A17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“Negotiating Encounters: Classical </w:t>
      </w:r>
      <w:proofErr w:type="spellStart"/>
      <w:r w:rsidRPr="00256ED6">
        <w:rPr>
          <w:rFonts w:asciiTheme="minorHAnsi" w:hAnsiTheme="minorHAnsi" w:cstheme="minorHAnsi"/>
          <w:sz w:val="20"/>
          <w:szCs w:val="20"/>
        </w:rPr>
        <w:t>Eurasianism</w:t>
      </w:r>
      <w:proofErr w:type="spellEnd"/>
      <w:r w:rsidRPr="00256ED6">
        <w:rPr>
          <w:rFonts w:asciiTheme="minorHAnsi" w:hAnsiTheme="minorHAnsi" w:cstheme="minorHAnsi"/>
          <w:sz w:val="20"/>
          <w:szCs w:val="20"/>
        </w:rPr>
        <w:t xml:space="preserve"> and its Kazakh Variants”, in </w:t>
      </w:r>
      <w:proofErr w:type="spellStart"/>
      <w:r w:rsidRPr="00256ED6">
        <w:rPr>
          <w:rFonts w:asciiTheme="minorHAnsi" w:hAnsiTheme="minorHAnsi" w:cstheme="minorHAnsi"/>
          <w:sz w:val="20"/>
          <w:szCs w:val="20"/>
        </w:rPr>
        <w:t>RashmiDoraiswamy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sz w:val="20"/>
          <w:szCs w:val="20"/>
        </w:rPr>
        <w:t>The Russian Factor in Central Asian Culture</w:t>
      </w:r>
      <w:r w:rsidRPr="00256ED6">
        <w:rPr>
          <w:rFonts w:asciiTheme="minorHAnsi" w:hAnsiTheme="minorHAnsi" w:cstheme="minorHAnsi"/>
          <w:sz w:val="20"/>
          <w:szCs w:val="20"/>
        </w:rPr>
        <w:t>, New Delhi: Manak Publications 2018.</w:t>
      </w:r>
    </w:p>
    <w:p w14:paraId="7C3066EA"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67E920DB"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“Traders and </w:t>
      </w:r>
      <w:proofErr w:type="spellStart"/>
      <w:r w:rsidRPr="00256ED6">
        <w:rPr>
          <w:rFonts w:asciiTheme="minorHAnsi" w:hAnsiTheme="minorHAnsi" w:cstheme="minorHAnsi"/>
          <w:sz w:val="20"/>
          <w:szCs w:val="20"/>
        </w:rPr>
        <w:t>Travellers</w:t>
      </w:r>
      <w:proofErr w:type="spellEnd"/>
      <w:r w:rsidRPr="00256ED6">
        <w:rPr>
          <w:rFonts w:asciiTheme="minorHAnsi" w:hAnsiTheme="minorHAnsi" w:cstheme="minorHAnsi"/>
          <w:sz w:val="20"/>
          <w:szCs w:val="20"/>
        </w:rPr>
        <w:t xml:space="preserve">: Debates on the Silk Road Trade”, in </w:t>
      </w:r>
      <w:proofErr w:type="spellStart"/>
      <w:r w:rsidRPr="00256ED6">
        <w:rPr>
          <w:rFonts w:asciiTheme="minorHAnsi" w:hAnsiTheme="minorHAnsi" w:cstheme="minorHAnsi"/>
          <w:sz w:val="20"/>
          <w:szCs w:val="20"/>
        </w:rPr>
        <w:t>RashmiDoraiswamy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sz w:val="20"/>
          <w:szCs w:val="20"/>
        </w:rPr>
        <w:t>Central Asia and South Asia: Economic Development and Socio-Cultural Linkages,</w:t>
      </w:r>
      <w:r w:rsidRPr="00256ED6">
        <w:rPr>
          <w:rFonts w:asciiTheme="minorHAnsi" w:hAnsiTheme="minorHAnsi" w:cstheme="minorHAnsi"/>
          <w:sz w:val="20"/>
          <w:szCs w:val="20"/>
        </w:rPr>
        <w:t xml:space="preserve"> New Delhi: Manak Publications 2017</w:t>
      </w:r>
    </w:p>
    <w:p w14:paraId="759E698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z w:val="20"/>
          <w:szCs w:val="20"/>
        </w:rPr>
      </w:pPr>
    </w:p>
    <w:p w14:paraId="5942E5B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“Markets and Migrants”, in </w:t>
      </w:r>
      <w:proofErr w:type="spellStart"/>
      <w:r w:rsidRPr="00256ED6">
        <w:rPr>
          <w:rFonts w:asciiTheme="minorHAnsi" w:hAnsiTheme="minorHAnsi" w:cstheme="minorHAnsi"/>
          <w:sz w:val="20"/>
          <w:szCs w:val="20"/>
        </w:rPr>
        <w:t>RashmiDoraiswamy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sz w:val="20"/>
          <w:szCs w:val="20"/>
        </w:rPr>
        <w:t>Central Asia, China and India: Historical, Economic, Political and Cultural Relations</w:t>
      </w:r>
      <w:r w:rsidRPr="00256ED6">
        <w:rPr>
          <w:rFonts w:asciiTheme="minorHAnsi" w:hAnsiTheme="minorHAnsi" w:cstheme="minorHAnsi"/>
          <w:sz w:val="20"/>
          <w:szCs w:val="20"/>
        </w:rPr>
        <w:t>, New Delhi: Manak Publications 2017.</w:t>
      </w:r>
    </w:p>
    <w:p w14:paraId="7674560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z w:val="20"/>
          <w:szCs w:val="20"/>
        </w:rPr>
      </w:pPr>
    </w:p>
    <w:p w14:paraId="6814561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sz w:val="20"/>
          <w:szCs w:val="20"/>
        </w:rPr>
        <w:t xml:space="preserve">“The Politics of Exclusion: Rhetoric, Symbolism and Gezi Park”, in </w:t>
      </w:r>
      <w:r w:rsidRPr="00256ED6">
        <w:rPr>
          <w:rFonts w:asciiTheme="minorHAnsi" w:hAnsiTheme="minorHAnsi" w:cstheme="minorHAnsi"/>
          <w:bCs/>
          <w:iCs/>
          <w:spacing w:val="-3"/>
          <w:sz w:val="20"/>
          <w:szCs w:val="20"/>
        </w:rPr>
        <w:t xml:space="preserve">Priya Singh, Anita Sengupta and </w:t>
      </w:r>
      <w:proofErr w:type="spellStart"/>
      <w:r w:rsidRPr="00256ED6">
        <w:rPr>
          <w:rFonts w:asciiTheme="minorHAnsi" w:hAnsiTheme="minorHAnsi" w:cstheme="minorHAnsi"/>
          <w:bCs/>
          <w:iCs/>
          <w:spacing w:val="-3"/>
          <w:sz w:val="20"/>
          <w:szCs w:val="20"/>
        </w:rPr>
        <w:t>SuchandanaChatterjee</w:t>
      </w:r>
      <w:proofErr w:type="spellEnd"/>
      <w:r w:rsidRPr="00256ED6">
        <w:rPr>
          <w:rFonts w:asciiTheme="minorHAnsi" w:hAnsiTheme="minorHAnsi" w:cstheme="minorHAnsi"/>
          <w:bCs/>
          <w:iCs/>
          <w:spacing w:val="-3"/>
          <w:sz w:val="20"/>
          <w:szCs w:val="20"/>
        </w:rPr>
        <w:t xml:space="preserve"> (</w:t>
      </w:r>
      <w:proofErr w:type="gramStart"/>
      <w:r w:rsidRPr="00256ED6">
        <w:rPr>
          <w:rFonts w:asciiTheme="minorHAnsi" w:hAnsiTheme="minorHAnsi" w:cstheme="minorHAnsi"/>
          <w:bCs/>
          <w:iCs/>
          <w:spacing w:val="-3"/>
          <w:sz w:val="20"/>
          <w:szCs w:val="20"/>
        </w:rPr>
        <w:t>eds)  Protest</w:t>
      </w:r>
      <w:proofErr w:type="gramEnd"/>
      <w:r w:rsidRPr="00256ED6">
        <w:rPr>
          <w:rFonts w:asciiTheme="minorHAnsi" w:hAnsiTheme="minorHAnsi" w:cstheme="minorHAnsi"/>
          <w:bCs/>
          <w:iCs/>
          <w:spacing w:val="-3"/>
          <w:sz w:val="20"/>
          <w:szCs w:val="20"/>
        </w:rPr>
        <w:t xml:space="preserve"> and the State in Eurasia and West Asia, New Delhi, Knowledge World 2016.</w:t>
      </w:r>
    </w:p>
    <w:p w14:paraId="6F38197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56357A90" w14:textId="77777777" w:rsidR="00BF4603" w:rsidRPr="00256ED6" w:rsidRDefault="00BF4603" w:rsidP="00BF4603">
      <w:pPr>
        <w:autoSpaceDE w:val="0"/>
        <w:autoSpaceDN w:val="0"/>
        <w:adjustRightInd w:val="0"/>
        <w:ind w:left="57" w:right="57"/>
        <w:jc w:val="both"/>
        <w:rPr>
          <w:rFonts w:asciiTheme="minorHAnsi" w:hAnsiTheme="minorHAnsi" w:cstheme="minorHAnsi"/>
          <w:bCs/>
          <w:i/>
          <w:iCs/>
          <w:sz w:val="20"/>
          <w:szCs w:val="20"/>
        </w:rPr>
      </w:pPr>
      <w:r w:rsidRPr="00256ED6">
        <w:rPr>
          <w:rFonts w:asciiTheme="minorHAnsi" w:hAnsiTheme="minorHAnsi" w:cstheme="minorHAnsi"/>
          <w:sz w:val="20"/>
          <w:szCs w:val="20"/>
        </w:rPr>
        <w:t xml:space="preserve">“The Arab Spring and the Turkish Model”, in </w:t>
      </w:r>
      <w:proofErr w:type="spellStart"/>
      <w:r w:rsidRPr="00256ED6">
        <w:rPr>
          <w:rFonts w:asciiTheme="minorHAnsi" w:hAnsiTheme="minorHAnsi" w:cstheme="minorHAnsi"/>
          <w:sz w:val="20"/>
          <w:szCs w:val="20"/>
        </w:rPr>
        <w:t>MujibAlam</w:t>
      </w:r>
      <w:proofErr w:type="spellEnd"/>
      <w:r w:rsidRPr="00256ED6">
        <w:rPr>
          <w:rFonts w:asciiTheme="minorHAnsi" w:hAnsiTheme="minorHAnsi" w:cstheme="minorHAnsi"/>
          <w:sz w:val="20"/>
          <w:szCs w:val="20"/>
        </w:rPr>
        <w:t xml:space="preserve"> (eds) </w:t>
      </w:r>
      <w:r w:rsidRPr="00256ED6">
        <w:rPr>
          <w:rFonts w:asciiTheme="minorHAnsi" w:hAnsiTheme="minorHAnsi" w:cstheme="minorHAnsi"/>
          <w:i/>
          <w:sz w:val="20"/>
          <w:szCs w:val="20"/>
        </w:rPr>
        <w:t>Perspectives on Turkey’s Multi-Regional Role in the 21</w:t>
      </w:r>
      <w:r w:rsidRPr="00256ED6">
        <w:rPr>
          <w:rFonts w:asciiTheme="minorHAnsi" w:hAnsiTheme="minorHAnsi" w:cstheme="minorHAnsi"/>
          <w:i/>
          <w:sz w:val="20"/>
          <w:szCs w:val="20"/>
          <w:vertAlign w:val="superscript"/>
        </w:rPr>
        <w:t>st</w:t>
      </w:r>
      <w:r w:rsidRPr="00256ED6">
        <w:rPr>
          <w:rFonts w:asciiTheme="minorHAnsi" w:hAnsiTheme="minorHAnsi" w:cstheme="minorHAnsi"/>
          <w:i/>
          <w:sz w:val="20"/>
          <w:szCs w:val="20"/>
        </w:rPr>
        <w:t xml:space="preserve"> Century</w:t>
      </w:r>
      <w:r w:rsidRPr="00256ED6">
        <w:rPr>
          <w:rFonts w:asciiTheme="minorHAnsi" w:hAnsiTheme="minorHAnsi" w:cstheme="minorHAnsi"/>
          <w:sz w:val="20"/>
          <w:szCs w:val="20"/>
        </w:rPr>
        <w:t>, New Delhi: Knowledge World, 2015.</w:t>
      </w:r>
    </w:p>
    <w:p w14:paraId="5CABD73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476CC202"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“Islam and Popular Sovereignty: The Turkish Experience”, in </w:t>
      </w:r>
      <w:proofErr w:type="spellStart"/>
      <w:r w:rsidRPr="00256ED6">
        <w:rPr>
          <w:rFonts w:asciiTheme="minorHAnsi" w:hAnsiTheme="minorHAnsi" w:cstheme="minorHAnsi"/>
          <w:sz w:val="20"/>
          <w:szCs w:val="20"/>
        </w:rPr>
        <w:t>KingshukChatterjee</w:t>
      </w:r>
      <w:proofErr w:type="spellEnd"/>
      <w:r w:rsidRPr="00256ED6">
        <w:rPr>
          <w:rFonts w:asciiTheme="minorHAnsi" w:hAnsiTheme="minorHAnsi" w:cstheme="minorHAnsi"/>
          <w:sz w:val="20"/>
          <w:szCs w:val="20"/>
        </w:rPr>
        <w:t xml:space="preserve"> and Priya Singh (eds) </w:t>
      </w:r>
      <w:r w:rsidRPr="00256ED6">
        <w:rPr>
          <w:rFonts w:asciiTheme="minorHAnsi" w:hAnsiTheme="minorHAnsi" w:cstheme="minorHAnsi"/>
          <w:i/>
          <w:sz w:val="20"/>
          <w:szCs w:val="20"/>
        </w:rPr>
        <w:t>The Dilemma of Popular Sovereignty in the Middle East</w:t>
      </w:r>
      <w:r w:rsidRPr="00256ED6">
        <w:rPr>
          <w:rFonts w:asciiTheme="minorHAnsi" w:hAnsiTheme="minorHAnsi" w:cstheme="minorHAnsi"/>
          <w:sz w:val="20"/>
          <w:szCs w:val="20"/>
        </w:rPr>
        <w:t xml:space="preserve">, New Delhi: Knowledge World, 2014. </w:t>
      </w:r>
    </w:p>
    <w:p w14:paraId="325B9CD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7F9BF2C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w:t>
      </w:r>
      <w:proofErr w:type="spellStart"/>
      <w:r w:rsidRPr="00256ED6">
        <w:rPr>
          <w:rFonts w:asciiTheme="minorHAnsi" w:hAnsiTheme="minorHAnsi" w:cstheme="minorHAnsi"/>
          <w:bCs/>
          <w:iCs/>
          <w:spacing w:val="-3"/>
          <w:sz w:val="20"/>
          <w:szCs w:val="20"/>
        </w:rPr>
        <w:t>Eurasianism</w:t>
      </w:r>
      <w:proofErr w:type="spellEnd"/>
      <w:r w:rsidRPr="00256ED6">
        <w:rPr>
          <w:rFonts w:asciiTheme="minorHAnsi" w:hAnsiTheme="minorHAnsi" w:cstheme="minorHAnsi"/>
          <w:bCs/>
          <w:iCs/>
          <w:spacing w:val="-3"/>
          <w:sz w:val="20"/>
          <w:szCs w:val="20"/>
        </w:rPr>
        <w:t xml:space="preserve"> in Eurasian Politics”, in </w:t>
      </w:r>
      <w:proofErr w:type="spellStart"/>
      <w:r w:rsidRPr="00256ED6">
        <w:rPr>
          <w:rFonts w:asciiTheme="minorHAnsi" w:hAnsiTheme="minorHAnsi" w:cstheme="minorHAnsi"/>
          <w:bCs/>
          <w:iCs/>
          <w:spacing w:val="-3"/>
          <w:sz w:val="20"/>
          <w:szCs w:val="20"/>
        </w:rPr>
        <w:t>Tulsiram</w:t>
      </w:r>
      <w:proofErr w:type="spellEnd"/>
      <w:r w:rsidRPr="00256ED6">
        <w:rPr>
          <w:rFonts w:asciiTheme="minorHAnsi" w:hAnsiTheme="minorHAnsi" w:cstheme="minorHAnsi"/>
          <w:bCs/>
          <w:iCs/>
          <w:spacing w:val="-3"/>
          <w:sz w:val="20"/>
          <w:szCs w:val="20"/>
        </w:rPr>
        <w:t xml:space="preserve"> and Ajay </w:t>
      </w:r>
      <w:proofErr w:type="gramStart"/>
      <w:r w:rsidRPr="00256ED6">
        <w:rPr>
          <w:rFonts w:asciiTheme="minorHAnsi" w:hAnsiTheme="minorHAnsi" w:cstheme="minorHAnsi"/>
          <w:bCs/>
          <w:iCs/>
          <w:spacing w:val="-3"/>
          <w:sz w:val="20"/>
          <w:szCs w:val="20"/>
        </w:rPr>
        <w:t>Patnaik,(</w:t>
      </w:r>
      <w:proofErr w:type="gramEnd"/>
      <w:r w:rsidRPr="00256ED6">
        <w:rPr>
          <w:rFonts w:asciiTheme="minorHAnsi" w:hAnsiTheme="minorHAnsi" w:cstheme="minorHAnsi"/>
          <w:bCs/>
          <w:iCs/>
          <w:spacing w:val="-3"/>
          <w:sz w:val="20"/>
          <w:szCs w:val="20"/>
        </w:rPr>
        <w:t xml:space="preserve">eds) </w:t>
      </w:r>
      <w:r w:rsidRPr="00256ED6">
        <w:rPr>
          <w:rFonts w:asciiTheme="minorHAnsi" w:hAnsiTheme="minorHAnsi" w:cstheme="minorHAnsi"/>
          <w:bCs/>
          <w:i/>
          <w:iCs/>
          <w:spacing w:val="-3"/>
          <w:sz w:val="20"/>
          <w:szCs w:val="20"/>
        </w:rPr>
        <w:t>Eurasian Politics: Ideas, Institutions and External Relation</w:t>
      </w:r>
      <w:r w:rsidRPr="00256ED6">
        <w:rPr>
          <w:rFonts w:asciiTheme="minorHAnsi" w:hAnsiTheme="minorHAnsi" w:cstheme="minorHAnsi"/>
          <w:bCs/>
          <w:iCs/>
          <w:spacing w:val="-3"/>
          <w:sz w:val="20"/>
          <w:szCs w:val="20"/>
        </w:rPr>
        <w:t>s, New Delhi: Knowledge World, 2013.</w:t>
      </w:r>
    </w:p>
    <w:p w14:paraId="1CBEFD3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p>
    <w:p w14:paraId="6603FC5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 xml:space="preserve">“Greater Central Asia or an Expanded South and Central Asia? </w:t>
      </w:r>
      <w:proofErr w:type="gramStart"/>
      <w:r w:rsidRPr="00256ED6">
        <w:rPr>
          <w:rFonts w:asciiTheme="minorHAnsi" w:hAnsiTheme="minorHAnsi" w:cstheme="minorHAnsi"/>
          <w:bCs/>
          <w:iCs/>
          <w:spacing w:val="-3"/>
          <w:sz w:val="20"/>
          <w:szCs w:val="20"/>
        </w:rPr>
        <w:t>“ in</w:t>
      </w:r>
      <w:proofErr w:type="gramEnd"/>
      <w:r w:rsidRPr="00256ED6">
        <w:rPr>
          <w:rFonts w:asciiTheme="minorHAnsi" w:hAnsiTheme="minorHAnsi" w:cstheme="minorHAnsi"/>
          <w:bCs/>
          <w:iCs/>
          <w:spacing w:val="-3"/>
          <w:sz w:val="20"/>
          <w:szCs w:val="20"/>
        </w:rPr>
        <w:t xml:space="preserve"> Nasir Reza Khan (ed) </w:t>
      </w:r>
      <w:r w:rsidRPr="00256ED6">
        <w:rPr>
          <w:rFonts w:asciiTheme="minorHAnsi" w:hAnsiTheme="minorHAnsi" w:cstheme="minorHAnsi"/>
          <w:bCs/>
          <w:i/>
          <w:iCs/>
          <w:spacing w:val="-3"/>
          <w:sz w:val="20"/>
          <w:szCs w:val="20"/>
        </w:rPr>
        <w:t xml:space="preserve">India, Central Asia and World </w:t>
      </w:r>
      <w:proofErr w:type="gramStart"/>
      <w:r w:rsidRPr="00256ED6">
        <w:rPr>
          <w:rFonts w:asciiTheme="minorHAnsi" w:hAnsiTheme="minorHAnsi" w:cstheme="minorHAnsi"/>
          <w:bCs/>
          <w:i/>
          <w:iCs/>
          <w:spacing w:val="-3"/>
          <w:sz w:val="20"/>
          <w:szCs w:val="20"/>
        </w:rPr>
        <w:t>Powers</w:t>
      </w:r>
      <w:r w:rsidRPr="00256ED6">
        <w:rPr>
          <w:rFonts w:asciiTheme="minorHAnsi" w:hAnsiTheme="minorHAnsi" w:cstheme="minorHAnsi"/>
          <w:bCs/>
          <w:iCs/>
          <w:spacing w:val="-3"/>
          <w:sz w:val="20"/>
          <w:szCs w:val="20"/>
        </w:rPr>
        <w:t>,  Primus</w:t>
      </w:r>
      <w:proofErr w:type="gramEnd"/>
      <w:r w:rsidRPr="00256ED6">
        <w:rPr>
          <w:rFonts w:asciiTheme="minorHAnsi" w:hAnsiTheme="minorHAnsi" w:cstheme="minorHAnsi"/>
          <w:bCs/>
          <w:iCs/>
          <w:spacing w:val="-3"/>
          <w:sz w:val="20"/>
          <w:szCs w:val="20"/>
        </w:rPr>
        <w:t xml:space="preserve"> Books, 2013.</w:t>
      </w:r>
    </w:p>
    <w:p w14:paraId="41F58B7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z w:val="20"/>
          <w:szCs w:val="20"/>
        </w:rPr>
      </w:pPr>
    </w:p>
    <w:p w14:paraId="03F56FD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“Multicultural Societies and Global Challenges: Post Soviet Uzbekistan and the ‘radical’ challenge” in </w:t>
      </w:r>
      <w:proofErr w:type="spellStart"/>
      <w:r w:rsidRPr="00256ED6">
        <w:rPr>
          <w:rFonts w:asciiTheme="minorHAnsi" w:hAnsiTheme="minorHAnsi" w:cstheme="minorHAnsi"/>
          <w:sz w:val="20"/>
          <w:szCs w:val="20"/>
        </w:rPr>
        <w:t>RashmiDoraiswamy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iCs/>
          <w:sz w:val="20"/>
          <w:szCs w:val="20"/>
        </w:rPr>
        <w:t>Perspectives on Multiculturalism: Pre Soviet, Soviet and Post Soviet Central Asia</w:t>
      </w:r>
      <w:r w:rsidRPr="00256ED6">
        <w:rPr>
          <w:rFonts w:asciiTheme="minorHAnsi" w:hAnsiTheme="minorHAnsi" w:cstheme="minorHAnsi"/>
          <w:iCs/>
          <w:sz w:val="20"/>
          <w:szCs w:val="20"/>
        </w:rPr>
        <w:t>, New Delhi: Manak Publications, 2013.</w:t>
      </w:r>
    </w:p>
    <w:p w14:paraId="79CF4EE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z w:val="20"/>
          <w:szCs w:val="20"/>
        </w:rPr>
      </w:pPr>
    </w:p>
    <w:p w14:paraId="21122984" w14:textId="77777777" w:rsidR="00BF4603" w:rsidRPr="00256ED6" w:rsidRDefault="00BF4603" w:rsidP="00BF4603">
      <w:pPr>
        <w:tabs>
          <w:tab w:val="left" w:pos="720"/>
        </w:tabs>
        <w:suppressAutoHyphen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Cs/>
          <w:sz w:val="20"/>
          <w:szCs w:val="20"/>
        </w:rPr>
        <w:t xml:space="preserve">India’s Engagement with the ‘Heartland’, in RashpalMalhotra, Sucha Singh Gill and Neetu Gaur (eds) </w:t>
      </w:r>
      <w:r w:rsidRPr="00256ED6">
        <w:rPr>
          <w:rFonts w:asciiTheme="minorHAnsi" w:hAnsiTheme="minorHAnsi" w:cstheme="minorHAnsi"/>
          <w:i/>
          <w:iCs/>
          <w:sz w:val="20"/>
          <w:szCs w:val="20"/>
        </w:rPr>
        <w:t>Perspectives on Bilateral and Regional Cooperation South and Central Asia,</w:t>
      </w:r>
      <w:r w:rsidRPr="00256ED6">
        <w:rPr>
          <w:rFonts w:asciiTheme="minorHAnsi" w:hAnsiTheme="minorHAnsi" w:cstheme="minorHAnsi"/>
          <w:iCs/>
          <w:sz w:val="20"/>
          <w:szCs w:val="20"/>
        </w:rPr>
        <w:t xml:space="preserve"> Chandigarh: CRRID, 2013.</w:t>
      </w:r>
    </w:p>
    <w:p w14:paraId="50CF78B4"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
          <w:iCs/>
          <w:sz w:val="20"/>
          <w:szCs w:val="20"/>
        </w:rPr>
      </w:pPr>
    </w:p>
    <w:p w14:paraId="425683BB"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“Energy as Rhetoric: Geopolitical Narratives of Pipelines” in </w:t>
      </w:r>
      <w:proofErr w:type="spellStart"/>
      <w:r w:rsidRPr="00256ED6">
        <w:rPr>
          <w:rFonts w:asciiTheme="minorHAnsi" w:hAnsiTheme="minorHAnsi" w:cstheme="minorHAnsi"/>
          <w:sz w:val="20"/>
          <w:szCs w:val="20"/>
        </w:rPr>
        <w:t>RashmiDoraiswamy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sz w:val="20"/>
          <w:szCs w:val="20"/>
        </w:rPr>
        <w:t xml:space="preserve">Energy Security: India, Central Asia and the </w:t>
      </w:r>
      <w:proofErr w:type="spellStart"/>
      <w:r w:rsidRPr="00256ED6">
        <w:rPr>
          <w:rFonts w:asciiTheme="minorHAnsi" w:hAnsiTheme="minorHAnsi" w:cstheme="minorHAnsi"/>
          <w:i/>
          <w:sz w:val="20"/>
          <w:szCs w:val="20"/>
        </w:rPr>
        <w:t>Neighbourhood</w:t>
      </w:r>
      <w:proofErr w:type="spellEnd"/>
      <w:r w:rsidRPr="00256ED6">
        <w:rPr>
          <w:rFonts w:asciiTheme="minorHAnsi" w:hAnsiTheme="minorHAnsi" w:cstheme="minorHAnsi"/>
          <w:i/>
          <w:sz w:val="20"/>
          <w:szCs w:val="20"/>
        </w:rPr>
        <w:t>,</w:t>
      </w:r>
      <w:r w:rsidRPr="00256ED6">
        <w:rPr>
          <w:rFonts w:asciiTheme="minorHAnsi" w:hAnsiTheme="minorHAnsi" w:cstheme="minorHAnsi"/>
          <w:sz w:val="20"/>
          <w:szCs w:val="20"/>
        </w:rPr>
        <w:t xml:space="preserve"> New Delhi: Manak, 2013.</w:t>
      </w:r>
    </w:p>
    <w:p w14:paraId="0C087DD2"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
          <w:iCs/>
          <w:sz w:val="20"/>
          <w:szCs w:val="20"/>
        </w:rPr>
      </w:pPr>
    </w:p>
    <w:p w14:paraId="3CCF8F72"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“Models in </w:t>
      </w:r>
      <w:proofErr w:type="spellStart"/>
      <w:proofErr w:type="gramStart"/>
      <w:r w:rsidRPr="00256ED6">
        <w:rPr>
          <w:rFonts w:asciiTheme="minorHAnsi" w:hAnsiTheme="minorHAnsi" w:cstheme="minorHAnsi"/>
          <w:i/>
          <w:iCs/>
          <w:sz w:val="20"/>
          <w:szCs w:val="20"/>
        </w:rPr>
        <w:t>Transition:The</w:t>
      </w:r>
      <w:proofErr w:type="spellEnd"/>
      <w:proofErr w:type="gramEnd"/>
      <w:r w:rsidRPr="00256ED6">
        <w:rPr>
          <w:rFonts w:asciiTheme="minorHAnsi" w:hAnsiTheme="minorHAnsi" w:cstheme="minorHAnsi"/>
          <w:i/>
          <w:iCs/>
          <w:sz w:val="20"/>
          <w:szCs w:val="20"/>
        </w:rPr>
        <w:t xml:space="preserve"> Turkish Model and Central Asia Twenty Years </w:t>
      </w:r>
      <w:proofErr w:type="gramStart"/>
      <w:r w:rsidRPr="00256ED6">
        <w:rPr>
          <w:rFonts w:asciiTheme="minorHAnsi" w:hAnsiTheme="minorHAnsi" w:cstheme="minorHAnsi"/>
          <w:i/>
          <w:iCs/>
          <w:sz w:val="20"/>
          <w:szCs w:val="20"/>
        </w:rPr>
        <w:t xml:space="preserve">After” </w:t>
      </w:r>
      <w:r w:rsidRPr="00256ED6">
        <w:rPr>
          <w:rFonts w:asciiTheme="minorHAnsi" w:hAnsiTheme="minorHAnsi" w:cstheme="minorHAnsi"/>
          <w:iCs/>
          <w:sz w:val="20"/>
          <w:szCs w:val="20"/>
        </w:rPr>
        <w:t xml:space="preserve"> in</w:t>
      </w:r>
      <w:proofErr w:type="gramEnd"/>
      <w:r w:rsidRPr="00256ED6">
        <w:rPr>
          <w:rFonts w:asciiTheme="minorHAnsi" w:hAnsiTheme="minorHAnsi" w:cstheme="minorHAnsi"/>
          <w:iCs/>
          <w:sz w:val="20"/>
          <w:szCs w:val="20"/>
        </w:rPr>
        <w:t xml:space="preserve"> Ajay Patnaik and </w:t>
      </w:r>
      <w:proofErr w:type="spellStart"/>
      <w:r w:rsidRPr="00256ED6">
        <w:rPr>
          <w:rFonts w:asciiTheme="minorHAnsi" w:hAnsiTheme="minorHAnsi" w:cstheme="minorHAnsi"/>
          <w:iCs/>
          <w:sz w:val="20"/>
          <w:szCs w:val="20"/>
        </w:rPr>
        <w:t>Tulsiram</w:t>
      </w:r>
      <w:proofErr w:type="spellEnd"/>
      <w:r w:rsidRPr="00256ED6">
        <w:rPr>
          <w:rFonts w:asciiTheme="minorHAnsi" w:hAnsiTheme="minorHAnsi" w:cstheme="minorHAnsi"/>
          <w:iCs/>
          <w:sz w:val="20"/>
          <w:szCs w:val="20"/>
        </w:rPr>
        <w:t xml:space="preserve"> (eds) </w:t>
      </w:r>
      <w:r w:rsidRPr="00256ED6">
        <w:rPr>
          <w:rFonts w:asciiTheme="minorHAnsi" w:hAnsiTheme="minorHAnsi" w:cstheme="minorHAnsi"/>
          <w:i/>
          <w:iCs/>
          <w:sz w:val="20"/>
          <w:szCs w:val="20"/>
        </w:rPr>
        <w:t xml:space="preserve">Post Soviet States: Two Decades of Transition and Transformation, </w:t>
      </w:r>
      <w:r w:rsidRPr="00256ED6">
        <w:rPr>
          <w:rFonts w:asciiTheme="minorHAnsi" w:hAnsiTheme="minorHAnsi" w:cstheme="minorHAnsi"/>
          <w:iCs/>
          <w:sz w:val="20"/>
          <w:szCs w:val="20"/>
        </w:rPr>
        <w:t xml:space="preserve">New Delhi: Knowledge World, 2012. Republished in </w:t>
      </w:r>
      <w:r w:rsidRPr="00256ED6">
        <w:rPr>
          <w:rFonts w:asciiTheme="minorHAnsi" w:hAnsiTheme="minorHAnsi" w:cstheme="minorHAnsi"/>
          <w:i/>
          <w:iCs/>
          <w:sz w:val="20"/>
          <w:szCs w:val="20"/>
        </w:rPr>
        <w:t xml:space="preserve">Contemporary Central Asia, </w:t>
      </w:r>
      <w:r w:rsidRPr="00256ED6">
        <w:rPr>
          <w:rFonts w:asciiTheme="minorHAnsi" w:hAnsiTheme="minorHAnsi" w:cstheme="minorHAnsi"/>
          <w:iCs/>
          <w:sz w:val="20"/>
          <w:szCs w:val="20"/>
        </w:rPr>
        <w:t>Vol XV, No 3 2011.</w:t>
      </w:r>
    </w:p>
    <w:p w14:paraId="01BEDE1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259B088"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iCs/>
          <w:sz w:val="20"/>
          <w:szCs w:val="20"/>
        </w:rPr>
      </w:pPr>
      <w:r w:rsidRPr="00256ED6">
        <w:rPr>
          <w:rFonts w:asciiTheme="minorHAnsi" w:hAnsiTheme="minorHAnsi" w:cstheme="minorHAnsi"/>
          <w:iCs/>
          <w:sz w:val="20"/>
          <w:szCs w:val="20"/>
        </w:rPr>
        <w:t xml:space="preserve">“The Performative State: Nation Building and Nationalist Discourse in Uzbekistan”, in P. L. Dash (ed) </w:t>
      </w:r>
      <w:r w:rsidRPr="00256ED6">
        <w:rPr>
          <w:rFonts w:asciiTheme="minorHAnsi" w:hAnsiTheme="minorHAnsi" w:cstheme="minorHAnsi"/>
          <w:i/>
          <w:iCs/>
          <w:sz w:val="20"/>
          <w:szCs w:val="20"/>
        </w:rPr>
        <w:t>India and Central Asia: Two decades of Transition,</w:t>
      </w:r>
      <w:r w:rsidRPr="00256ED6">
        <w:rPr>
          <w:rFonts w:asciiTheme="minorHAnsi" w:hAnsiTheme="minorHAnsi" w:cstheme="minorHAnsi"/>
          <w:iCs/>
          <w:sz w:val="20"/>
          <w:szCs w:val="20"/>
        </w:rPr>
        <w:t xml:space="preserve"> New Delhi: Oxford University Press, 2012.</w:t>
      </w:r>
    </w:p>
    <w:p w14:paraId="15D60509"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4E8BFA84"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w:t>
      </w:r>
      <w:proofErr w:type="spellStart"/>
      <w:r w:rsidRPr="00256ED6">
        <w:rPr>
          <w:rFonts w:asciiTheme="minorHAnsi" w:hAnsiTheme="minorHAnsi" w:cstheme="minorHAnsi"/>
          <w:sz w:val="20"/>
          <w:szCs w:val="20"/>
        </w:rPr>
        <w:t>Eurasianism</w:t>
      </w:r>
      <w:proofErr w:type="spellEnd"/>
      <w:r w:rsidRPr="00256ED6">
        <w:rPr>
          <w:rFonts w:asciiTheme="minorHAnsi" w:hAnsiTheme="minorHAnsi" w:cstheme="minorHAnsi"/>
          <w:sz w:val="20"/>
          <w:szCs w:val="20"/>
        </w:rPr>
        <w:t xml:space="preserve"> or Neo-</w:t>
      </w:r>
      <w:proofErr w:type="spellStart"/>
      <w:r w:rsidRPr="00256ED6">
        <w:rPr>
          <w:rFonts w:asciiTheme="minorHAnsi" w:hAnsiTheme="minorHAnsi" w:cstheme="minorHAnsi"/>
          <w:sz w:val="20"/>
          <w:szCs w:val="20"/>
        </w:rPr>
        <w:t>Ottomanism</w:t>
      </w:r>
      <w:proofErr w:type="spellEnd"/>
      <w:r w:rsidRPr="00256ED6">
        <w:rPr>
          <w:rFonts w:asciiTheme="minorHAnsi" w:hAnsiTheme="minorHAnsi" w:cstheme="minorHAnsi"/>
          <w:sz w:val="20"/>
          <w:szCs w:val="20"/>
        </w:rPr>
        <w:t xml:space="preserve">? The </w:t>
      </w:r>
      <w:proofErr w:type="spellStart"/>
      <w:r w:rsidRPr="00256ED6">
        <w:rPr>
          <w:rFonts w:asciiTheme="minorHAnsi" w:hAnsiTheme="minorHAnsi" w:cstheme="minorHAnsi"/>
          <w:sz w:val="20"/>
          <w:szCs w:val="20"/>
        </w:rPr>
        <w:t>neighbourhood</w:t>
      </w:r>
      <w:proofErr w:type="spellEnd"/>
      <w:r w:rsidRPr="00256ED6">
        <w:rPr>
          <w:rFonts w:asciiTheme="minorHAnsi" w:hAnsiTheme="minorHAnsi" w:cstheme="minorHAnsi"/>
          <w:sz w:val="20"/>
          <w:szCs w:val="20"/>
        </w:rPr>
        <w:t xml:space="preserve"> in Turkish foreign policy” in </w:t>
      </w:r>
      <w:proofErr w:type="spellStart"/>
      <w:r w:rsidRPr="00256ED6">
        <w:rPr>
          <w:rFonts w:asciiTheme="minorHAnsi" w:hAnsiTheme="minorHAnsi" w:cstheme="minorHAnsi"/>
          <w:sz w:val="20"/>
          <w:szCs w:val="20"/>
        </w:rPr>
        <w:t>KingshukChatterjee</w:t>
      </w:r>
      <w:proofErr w:type="spellEnd"/>
      <w:r w:rsidRPr="00256ED6">
        <w:rPr>
          <w:rFonts w:asciiTheme="minorHAnsi" w:hAnsiTheme="minorHAnsi" w:cstheme="minorHAnsi"/>
          <w:sz w:val="20"/>
          <w:szCs w:val="20"/>
        </w:rPr>
        <w:t xml:space="preserve"> (ed) India and the Middle East: Problems and Prospects, New Delhi: Knowledge World, 2012.</w:t>
      </w:r>
    </w:p>
    <w:p w14:paraId="6B168865"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5A7B80DA"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pacing w:val="-3"/>
          <w:sz w:val="20"/>
          <w:szCs w:val="20"/>
        </w:rPr>
        <w:t xml:space="preserve">“The Turkish Model and the Turkic World”, in </w:t>
      </w:r>
      <w:proofErr w:type="spellStart"/>
      <w:r w:rsidRPr="00256ED6">
        <w:rPr>
          <w:rFonts w:asciiTheme="minorHAnsi" w:hAnsiTheme="minorHAnsi" w:cstheme="minorHAnsi"/>
          <w:sz w:val="20"/>
          <w:szCs w:val="20"/>
        </w:rPr>
        <w:t>SuchandanaChatterjee</w:t>
      </w:r>
      <w:proofErr w:type="spellEnd"/>
      <w:r w:rsidRPr="00256ED6">
        <w:rPr>
          <w:rFonts w:asciiTheme="minorHAnsi" w:hAnsiTheme="minorHAnsi" w:cstheme="minorHAnsi"/>
          <w:sz w:val="20"/>
          <w:szCs w:val="20"/>
        </w:rPr>
        <w:t xml:space="preserve"> and Anita Sengupta (eds) </w:t>
      </w:r>
      <w:r w:rsidRPr="00256ED6">
        <w:rPr>
          <w:rFonts w:asciiTheme="minorHAnsi" w:hAnsiTheme="minorHAnsi" w:cstheme="minorHAnsi"/>
          <w:i/>
          <w:iCs/>
          <w:sz w:val="20"/>
          <w:szCs w:val="20"/>
        </w:rPr>
        <w:t>Communities, Institutions and Transition in Post 1991 Eurasia,</w:t>
      </w:r>
      <w:r w:rsidRPr="00256ED6">
        <w:rPr>
          <w:rFonts w:asciiTheme="minorHAnsi" w:hAnsiTheme="minorHAnsi" w:cstheme="minorHAnsi"/>
          <w:sz w:val="20"/>
          <w:szCs w:val="20"/>
        </w:rPr>
        <w:t xml:space="preserve"> Delhi: Shipra, 2011.</w:t>
      </w:r>
    </w:p>
    <w:p w14:paraId="4F0B164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z w:val="20"/>
          <w:szCs w:val="20"/>
        </w:rPr>
      </w:pPr>
    </w:p>
    <w:p w14:paraId="77621E32" w14:textId="77777777" w:rsidR="00BF4603" w:rsidRPr="00256ED6" w:rsidRDefault="00BF4603" w:rsidP="00BF4603">
      <w:pPr>
        <w:tabs>
          <w:tab w:val="left" w:pos="540"/>
        </w:tabs>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 xml:space="preserve">“A Regional Response to Global </w:t>
      </w:r>
      <w:proofErr w:type="spellStart"/>
      <w:proofErr w:type="gramStart"/>
      <w:r w:rsidRPr="00256ED6">
        <w:rPr>
          <w:rFonts w:asciiTheme="minorHAnsi" w:hAnsiTheme="minorHAnsi" w:cstheme="minorHAnsi"/>
          <w:sz w:val="20"/>
          <w:szCs w:val="20"/>
        </w:rPr>
        <w:t>Challenges:An</w:t>
      </w:r>
      <w:proofErr w:type="spellEnd"/>
      <w:proofErr w:type="gramEnd"/>
      <w:r w:rsidRPr="00256ED6">
        <w:rPr>
          <w:rFonts w:asciiTheme="minorHAnsi" w:hAnsiTheme="minorHAnsi" w:cstheme="minorHAnsi"/>
          <w:sz w:val="20"/>
          <w:szCs w:val="20"/>
        </w:rPr>
        <w:t xml:space="preserve"> alternative response to the changing security landscape in Eurasia”, in K. Santhanam (ed) </w:t>
      </w:r>
      <w:r w:rsidRPr="00256ED6">
        <w:rPr>
          <w:rFonts w:asciiTheme="minorHAnsi" w:hAnsiTheme="minorHAnsi" w:cstheme="minorHAnsi"/>
          <w:i/>
          <w:iCs/>
          <w:sz w:val="20"/>
          <w:szCs w:val="20"/>
        </w:rPr>
        <w:t>Eurasian Security Matters,</w:t>
      </w:r>
      <w:r w:rsidRPr="00256ED6">
        <w:rPr>
          <w:rFonts w:asciiTheme="minorHAnsi" w:hAnsiTheme="minorHAnsi" w:cstheme="minorHAnsi"/>
          <w:sz w:val="20"/>
          <w:szCs w:val="20"/>
        </w:rPr>
        <w:t xml:space="preserve"> New Delhi: Allied Publishers, 2010. </w:t>
      </w:r>
    </w:p>
    <w:p w14:paraId="0A2D48CC"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064E6B7E"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 xml:space="preserve">“Globalization and Eurasian Geopolitical Discourses”, in Ajay Patnaik and </w:t>
      </w:r>
      <w:proofErr w:type="spellStart"/>
      <w:r w:rsidRPr="00256ED6">
        <w:rPr>
          <w:rFonts w:asciiTheme="minorHAnsi" w:hAnsiTheme="minorHAnsi" w:cstheme="minorHAnsi"/>
          <w:sz w:val="20"/>
          <w:szCs w:val="20"/>
        </w:rPr>
        <w:t>Tulsiram</w:t>
      </w:r>
      <w:proofErr w:type="spellEnd"/>
      <w:r w:rsidRPr="00256ED6">
        <w:rPr>
          <w:rFonts w:asciiTheme="minorHAnsi" w:hAnsiTheme="minorHAnsi" w:cstheme="minorHAnsi"/>
          <w:sz w:val="20"/>
          <w:szCs w:val="20"/>
        </w:rPr>
        <w:t xml:space="preserve"> (eds) </w:t>
      </w:r>
      <w:r w:rsidRPr="00256ED6">
        <w:rPr>
          <w:rFonts w:asciiTheme="minorHAnsi" w:hAnsiTheme="minorHAnsi" w:cstheme="minorHAnsi"/>
          <w:i/>
          <w:iCs/>
          <w:sz w:val="20"/>
          <w:szCs w:val="20"/>
        </w:rPr>
        <w:t xml:space="preserve">Globalization and Eurasia, </w:t>
      </w:r>
      <w:r w:rsidRPr="00256ED6">
        <w:rPr>
          <w:rFonts w:asciiTheme="minorHAnsi" w:hAnsiTheme="minorHAnsi" w:cstheme="minorHAnsi"/>
          <w:sz w:val="20"/>
          <w:szCs w:val="20"/>
        </w:rPr>
        <w:t>New Delhi: Knowledge World Publishers, 2009.</w:t>
      </w:r>
    </w:p>
    <w:p w14:paraId="097E68CA"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5186C0B5"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"India-Russia-China and the Multilateral Process in Central Asia", </w:t>
      </w:r>
      <w:proofErr w:type="gramStart"/>
      <w:r w:rsidRPr="00256ED6">
        <w:rPr>
          <w:rFonts w:asciiTheme="minorHAnsi" w:hAnsiTheme="minorHAnsi" w:cstheme="minorHAnsi"/>
          <w:spacing w:val="-3"/>
          <w:sz w:val="20"/>
          <w:szCs w:val="20"/>
        </w:rPr>
        <w:t>in  Anjali</w:t>
      </w:r>
      <w:proofErr w:type="gramEnd"/>
      <w:r w:rsidRPr="00256ED6">
        <w:rPr>
          <w:rFonts w:asciiTheme="minorHAnsi" w:hAnsiTheme="minorHAnsi" w:cstheme="minorHAnsi"/>
          <w:spacing w:val="-3"/>
          <w:sz w:val="20"/>
          <w:szCs w:val="20"/>
        </w:rPr>
        <w:t xml:space="preserve"> Ghosh, </w:t>
      </w:r>
      <w:proofErr w:type="spellStart"/>
      <w:r w:rsidRPr="00256ED6">
        <w:rPr>
          <w:rFonts w:asciiTheme="minorHAnsi" w:hAnsiTheme="minorHAnsi" w:cstheme="minorHAnsi"/>
          <w:spacing w:val="-3"/>
          <w:sz w:val="20"/>
          <w:szCs w:val="20"/>
        </w:rPr>
        <w:t>TridibChakraborty</w:t>
      </w:r>
      <w:proofErr w:type="spellEnd"/>
      <w:r w:rsidRPr="00256ED6">
        <w:rPr>
          <w:rFonts w:asciiTheme="minorHAnsi" w:hAnsiTheme="minorHAnsi" w:cstheme="minorHAnsi"/>
          <w:spacing w:val="-3"/>
          <w:sz w:val="20"/>
          <w:szCs w:val="20"/>
        </w:rPr>
        <w:t xml:space="preserve">, </w:t>
      </w:r>
      <w:proofErr w:type="spellStart"/>
      <w:r w:rsidRPr="00256ED6">
        <w:rPr>
          <w:rFonts w:asciiTheme="minorHAnsi" w:hAnsiTheme="minorHAnsi" w:cstheme="minorHAnsi"/>
          <w:spacing w:val="-3"/>
          <w:sz w:val="20"/>
          <w:szCs w:val="20"/>
        </w:rPr>
        <w:t>AnindyoJyotiMajumdar</w:t>
      </w:r>
      <w:proofErr w:type="spellEnd"/>
      <w:r w:rsidRPr="00256ED6">
        <w:rPr>
          <w:rFonts w:asciiTheme="minorHAnsi" w:hAnsiTheme="minorHAnsi" w:cstheme="minorHAnsi"/>
          <w:spacing w:val="-3"/>
          <w:sz w:val="20"/>
          <w:szCs w:val="20"/>
        </w:rPr>
        <w:t xml:space="preserve"> and </w:t>
      </w:r>
      <w:proofErr w:type="spellStart"/>
      <w:r w:rsidRPr="00256ED6">
        <w:rPr>
          <w:rFonts w:asciiTheme="minorHAnsi" w:hAnsiTheme="minorHAnsi" w:cstheme="minorHAnsi"/>
          <w:spacing w:val="-3"/>
          <w:sz w:val="20"/>
          <w:szCs w:val="20"/>
        </w:rPr>
        <w:t>ShibashisChatterjee</w:t>
      </w:r>
      <w:proofErr w:type="spellEnd"/>
      <w:r w:rsidRPr="00256ED6">
        <w:rPr>
          <w:rFonts w:asciiTheme="minorHAnsi" w:hAnsiTheme="minorHAnsi" w:cstheme="minorHAnsi"/>
          <w:spacing w:val="-3"/>
          <w:sz w:val="20"/>
          <w:szCs w:val="20"/>
        </w:rPr>
        <w:t xml:space="preserve"> (eds) </w:t>
      </w:r>
      <w:r w:rsidRPr="00256ED6">
        <w:rPr>
          <w:rFonts w:asciiTheme="minorHAnsi" w:hAnsiTheme="minorHAnsi" w:cstheme="minorHAnsi"/>
          <w:i/>
          <w:iCs/>
          <w:spacing w:val="-3"/>
          <w:sz w:val="20"/>
          <w:szCs w:val="20"/>
        </w:rPr>
        <w:t xml:space="preserve">India’s Foreign Policy, </w:t>
      </w:r>
      <w:r w:rsidRPr="00256ED6">
        <w:rPr>
          <w:rFonts w:asciiTheme="minorHAnsi" w:hAnsiTheme="minorHAnsi" w:cstheme="minorHAnsi"/>
          <w:spacing w:val="-3"/>
          <w:sz w:val="20"/>
          <w:szCs w:val="20"/>
        </w:rPr>
        <w:t>Delhi, Chennai and Chandigarh: Pearson, 2009.</w:t>
      </w:r>
    </w:p>
    <w:p w14:paraId="399BC9DA" w14:textId="77777777" w:rsidR="00BF4603" w:rsidRPr="00256ED6" w:rsidRDefault="00BF4603" w:rsidP="00BF4603">
      <w:pPr>
        <w:pStyle w:val="ListParagraph"/>
        <w:ind w:left="57" w:right="57"/>
        <w:jc w:val="both"/>
        <w:rPr>
          <w:rFonts w:asciiTheme="minorHAnsi" w:hAnsiTheme="minorHAnsi" w:cstheme="minorHAnsi"/>
          <w:sz w:val="20"/>
          <w:szCs w:val="20"/>
        </w:rPr>
      </w:pPr>
    </w:p>
    <w:p w14:paraId="289B91D4"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 xml:space="preserve">“Conceptualizing Eurasian Geopolitics: Debates and Discourses on the ‘Heartland’’, in </w:t>
      </w:r>
      <w:proofErr w:type="spellStart"/>
      <w:r w:rsidRPr="00256ED6">
        <w:rPr>
          <w:rFonts w:asciiTheme="minorHAnsi" w:hAnsiTheme="minorHAnsi" w:cstheme="minorHAnsi"/>
          <w:sz w:val="20"/>
          <w:szCs w:val="20"/>
        </w:rPr>
        <w:t>SuchandanaChatterjee</w:t>
      </w:r>
      <w:proofErr w:type="spellEnd"/>
      <w:r w:rsidRPr="00256ED6">
        <w:rPr>
          <w:rFonts w:asciiTheme="minorHAnsi" w:hAnsiTheme="minorHAnsi" w:cstheme="minorHAnsi"/>
          <w:sz w:val="20"/>
          <w:szCs w:val="20"/>
        </w:rPr>
        <w:t xml:space="preserve">, Anita Sengupta and Susmita Bhattacharya (eds) </w:t>
      </w:r>
      <w:r w:rsidRPr="00256ED6">
        <w:rPr>
          <w:rFonts w:asciiTheme="minorHAnsi" w:hAnsiTheme="minorHAnsi" w:cstheme="minorHAnsi"/>
          <w:i/>
          <w:iCs/>
          <w:sz w:val="20"/>
          <w:szCs w:val="20"/>
        </w:rPr>
        <w:t xml:space="preserve">Asiatic Russia, Partnerships and Communities in Eurasia, </w:t>
      </w:r>
      <w:r w:rsidRPr="00256ED6">
        <w:rPr>
          <w:rFonts w:asciiTheme="minorHAnsi" w:hAnsiTheme="minorHAnsi" w:cstheme="minorHAnsi"/>
          <w:sz w:val="20"/>
          <w:szCs w:val="20"/>
        </w:rPr>
        <w:t xml:space="preserve">Delhi: Shipra, 2009. Also published in </w:t>
      </w:r>
      <w:r w:rsidRPr="00256ED6">
        <w:rPr>
          <w:rFonts w:asciiTheme="minorHAnsi" w:hAnsiTheme="minorHAnsi" w:cstheme="minorHAnsi"/>
          <w:i/>
          <w:iCs/>
          <w:sz w:val="20"/>
          <w:szCs w:val="20"/>
        </w:rPr>
        <w:t xml:space="preserve">Rossiya v </w:t>
      </w:r>
      <w:proofErr w:type="spellStart"/>
      <w:r w:rsidRPr="00256ED6">
        <w:rPr>
          <w:rFonts w:asciiTheme="minorHAnsi" w:hAnsiTheme="minorHAnsi" w:cstheme="minorHAnsi"/>
          <w:i/>
          <w:iCs/>
          <w:sz w:val="20"/>
          <w:szCs w:val="20"/>
        </w:rPr>
        <w:t>Azii</w:t>
      </w:r>
      <w:proofErr w:type="spellEnd"/>
      <w:r w:rsidRPr="00256ED6">
        <w:rPr>
          <w:rFonts w:asciiTheme="minorHAnsi" w:hAnsiTheme="minorHAnsi" w:cstheme="minorHAnsi"/>
          <w:i/>
          <w:iCs/>
          <w:sz w:val="20"/>
          <w:szCs w:val="20"/>
        </w:rPr>
        <w:t xml:space="preserve">: </w:t>
      </w:r>
      <w:proofErr w:type="spellStart"/>
      <w:r w:rsidRPr="00256ED6">
        <w:rPr>
          <w:rFonts w:asciiTheme="minorHAnsi" w:hAnsiTheme="minorHAnsi" w:cstheme="minorHAnsi"/>
          <w:i/>
          <w:iCs/>
          <w:sz w:val="20"/>
          <w:szCs w:val="20"/>
        </w:rPr>
        <w:t>PerspektivePartnirstva</w:t>
      </w:r>
      <w:proofErr w:type="spellEnd"/>
      <w:r w:rsidRPr="00256ED6">
        <w:rPr>
          <w:rFonts w:asciiTheme="minorHAnsi" w:hAnsiTheme="minorHAnsi" w:cstheme="minorHAnsi"/>
          <w:i/>
          <w:iCs/>
          <w:sz w:val="20"/>
          <w:szCs w:val="20"/>
        </w:rPr>
        <w:t xml:space="preserve"> </w:t>
      </w:r>
      <w:proofErr w:type="spellStart"/>
      <w:r w:rsidRPr="00256ED6">
        <w:rPr>
          <w:rFonts w:asciiTheme="minorHAnsi" w:hAnsiTheme="minorHAnsi" w:cstheme="minorHAnsi"/>
          <w:i/>
          <w:iCs/>
          <w:sz w:val="20"/>
          <w:szCs w:val="20"/>
        </w:rPr>
        <w:t>i</w:t>
      </w:r>
      <w:proofErr w:type="spellEnd"/>
      <w:r w:rsidRPr="00256ED6">
        <w:rPr>
          <w:rFonts w:asciiTheme="minorHAnsi" w:hAnsiTheme="minorHAnsi" w:cstheme="minorHAnsi"/>
          <w:i/>
          <w:iCs/>
          <w:sz w:val="20"/>
          <w:szCs w:val="20"/>
        </w:rPr>
        <w:t xml:space="preserve"> </w:t>
      </w:r>
      <w:proofErr w:type="spellStart"/>
      <w:r w:rsidRPr="00256ED6">
        <w:rPr>
          <w:rFonts w:asciiTheme="minorHAnsi" w:hAnsiTheme="minorHAnsi" w:cstheme="minorHAnsi"/>
          <w:i/>
          <w:iCs/>
          <w:sz w:val="20"/>
          <w:szCs w:val="20"/>
        </w:rPr>
        <w:t>Vzaimodiistviya</w:t>
      </w:r>
      <w:proofErr w:type="spellEnd"/>
      <w:r w:rsidRPr="00256ED6">
        <w:rPr>
          <w:rFonts w:asciiTheme="minorHAnsi" w:hAnsiTheme="minorHAnsi" w:cstheme="minorHAnsi"/>
          <w:i/>
          <w:iCs/>
          <w:sz w:val="20"/>
          <w:szCs w:val="20"/>
        </w:rPr>
        <w:t xml:space="preserve">, </w:t>
      </w:r>
      <w:r w:rsidRPr="00256ED6">
        <w:rPr>
          <w:rFonts w:asciiTheme="minorHAnsi" w:hAnsiTheme="minorHAnsi" w:cstheme="minorHAnsi"/>
          <w:sz w:val="20"/>
          <w:szCs w:val="20"/>
        </w:rPr>
        <w:t>Novosibirsk: Siberian Studies Department, 2009.</w:t>
      </w:r>
    </w:p>
    <w:p w14:paraId="73363F7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z w:val="20"/>
          <w:szCs w:val="20"/>
        </w:rPr>
      </w:pPr>
    </w:p>
    <w:p w14:paraId="032E979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“Restructuring Regional Alignments in Eurasia: The Emergence of a New Dialogue”, in </w:t>
      </w:r>
      <w:r w:rsidRPr="00256ED6">
        <w:rPr>
          <w:rFonts w:asciiTheme="minorHAnsi" w:hAnsiTheme="minorHAnsi" w:cstheme="minorHAnsi"/>
          <w:i/>
          <w:iCs/>
          <w:sz w:val="20"/>
          <w:szCs w:val="20"/>
        </w:rPr>
        <w:t>Eurasia Regional Perspectives</w:t>
      </w:r>
      <w:r w:rsidRPr="00256ED6">
        <w:rPr>
          <w:rFonts w:asciiTheme="minorHAnsi" w:hAnsiTheme="minorHAnsi" w:cstheme="minorHAnsi"/>
          <w:sz w:val="20"/>
          <w:szCs w:val="20"/>
        </w:rPr>
        <w:t xml:space="preserve"> Proceedings of </w:t>
      </w:r>
      <w:proofErr w:type="gramStart"/>
      <w:r w:rsidRPr="00256ED6">
        <w:rPr>
          <w:rFonts w:asciiTheme="minorHAnsi" w:hAnsiTheme="minorHAnsi" w:cstheme="minorHAnsi"/>
          <w:sz w:val="20"/>
          <w:szCs w:val="20"/>
        </w:rPr>
        <w:t>a</w:t>
      </w:r>
      <w:proofErr w:type="gramEnd"/>
      <w:r w:rsidRPr="00256ED6">
        <w:rPr>
          <w:rFonts w:asciiTheme="minorHAnsi" w:hAnsiTheme="minorHAnsi" w:cstheme="minorHAnsi"/>
          <w:sz w:val="20"/>
          <w:szCs w:val="20"/>
        </w:rPr>
        <w:t xml:space="preserve"> Indo-Kazakh Workshop organized by IWEP, Almaty and MAKAIAS, Kolkata: Towards Freedom, 2008.</w:t>
      </w:r>
    </w:p>
    <w:p w14:paraId="2D798AF1"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2AD3FD4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roofErr w:type="spellStart"/>
      <w:r w:rsidRPr="00256ED6">
        <w:rPr>
          <w:rFonts w:asciiTheme="minorHAnsi" w:hAnsiTheme="minorHAnsi" w:cstheme="minorHAnsi"/>
          <w:spacing w:val="-3"/>
          <w:sz w:val="20"/>
          <w:szCs w:val="20"/>
        </w:rPr>
        <w:t>Eurasianism</w:t>
      </w:r>
      <w:proofErr w:type="spellEnd"/>
      <w:r w:rsidRPr="00256ED6">
        <w:rPr>
          <w:rFonts w:asciiTheme="minorHAnsi" w:hAnsiTheme="minorHAnsi" w:cstheme="minorHAnsi"/>
          <w:spacing w:val="-3"/>
          <w:sz w:val="20"/>
          <w:szCs w:val="20"/>
        </w:rPr>
        <w:t xml:space="preserve"> and Russia’s ‘Critical Space’, in Anuradha M. Chenoy and Ajay Patnaik (eds) </w:t>
      </w:r>
      <w:r w:rsidRPr="00256ED6">
        <w:rPr>
          <w:rFonts w:asciiTheme="minorHAnsi" w:hAnsiTheme="minorHAnsi" w:cstheme="minorHAnsi"/>
          <w:i/>
          <w:iCs/>
          <w:spacing w:val="-3"/>
          <w:sz w:val="20"/>
          <w:szCs w:val="20"/>
        </w:rPr>
        <w:t xml:space="preserve">Commonwealth of Independent States, Energy, Security and Development, </w:t>
      </w:r>
      <w:r w:rsidRPr="00256ED6">
        <w:rPr>
          <w:rFonts w:asciiTheme="minorHAnsi" w:hAnsiTheme="minorHAnsi" w:cstheme="minorHAnsi"/>
          <w:spacing w:val="-3"/>
          <w:sz w:val="20"/>
          <w:szCs w:val="20"/>
        </w:rPr>
        <w:t xml:space="preserve">New Delhi: Knowledge World Publishers Pvt Ltd, 2007. Republished in </w:t>
      </w:r>
      <w:r w:rsidRPr="00256ED6">
        <w:rPr>
          <w:rFonts w:asciiTheme="minorHAnsi" w:hAnsiTheme="minorHAnsi" w:cstheme="minorHAnsi"/>
          <w:i/>
          <w:iCs/>
          <w:sz w:val="20"/>
          <w:szCs w:val="20"/>
        </w:rPr>
        <w:t>Contemporary Central Asia</w:t>
      </w:r>
      <w:r w:rsidRPr="00256ED6">
        <w:rPr>
          <w:rFonts w:asciiTheme="minorHAnsi" w:hAnsiTheme="minorHAnsi" w:cstheme="minorHAnsi"/>
          <w:sz w:val="20"/>
          <w:szCs w:val="20"/>
        </w:rPr>
        <w:t>, Volume IX, Numbers 2&amp;3 August-December 2005.</w:t>
      </w:r>
    </w:p>
    <w:p w14:paraId="21A90A81"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6D04ABAF"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“The Geopolitics of Political Space: Narratives and Counter-Narratives in Uzbekistan” in </w:t>
      </w:r>
      <w:proofErr w:type="gramStart"/>
      <w:r w:rsidRPr="00256ED6">
        <w:rPr>
          <w:rFonts w:asciiTheme="minorHAnsi" w:hAnsiTheme="minorHAnsi" w:cstheme="minorHAnsi"/>
          <w:sz w:val="20"/>
          <w:szCs w:val="20"/>
        </w:rPr>
        <w:t>P.L .Dash</w:t>
      </w:r>
      <w:proofErr w:type="gramEnd"/>
      <w:r w:rsidRPr="00256ED6">
        <w:rPr>
          <w:rFonts w:asciiTheme="minorHAnsi" w:hAnsiTheme="minorHAnsi" w:cstheme="minorHAnsi"/>
          <w:sz w:val="20"/>
          <w:szCs w:val="20"/>
        </w:rPr>
        <w:t xml:space="preserve"> (ed) </w:t>
      </w:r>
      <w:r w:rsidRPr="00256ED6">
        <w:rPr>
          <w:rFonts w:asciiTheme="minorHAnsi" w:hAnsiTheme="minorHAnsi" w:cstheme="minorHAnsi"/>
          <w:i/>
          <w:iCs/>
          <w:sz w:val="20"/>
          <w:szCs w:val="20"/>
        </w:rPr>
        <w:t>Emerging Asia in Focus: Issues and Problems</w:t>
      </w:r>
      <w:r w:rsidRPr="00256ED6">
        <w:rPr>
          <w:rFonts w:asciiTheme="minorHAnsi" w:hAnsiTheme="minorHAnsi" w:cstheme="minorHAnsi"/>
          <w:sz w:val="20"/>
          <w:szCs w:val="20"/>
        </w:rPr>
        <w:t xml:space="preserve"> New Delhi: Academic Publishers, 2007.</w:t>
      </w:r>
    </w:p>
    <w:p w14:paraId="673B5AF3"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6B1CF836"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"The </w:t>
      </w:r>
      <w:proofErr w:type="gramStart"/>
      <w:r w:rsidRPr="00256ED6">
        <w:rPr>
          <w:rFonts w:asciiTheme="minorHAnsi" w:hAnsiTheme="minorHAnsi" w:cstheme="minorHAnsi"/>
          <w:spacing w:val="-3"/>
          <w:sz w:val="20"/>
          <w:szCs w:val="20"/>
        </w:rPr>
        <w:t>Emergence</w:t>
      </w:r>
      <w:proofErr w:type="gramEnd"/>
      <w:r w:rsidRPr="00256ED6">
        <w:rPr>
          <w:rFonts w:asciiTheme="minorHAnsi" w:hAnsiTheme="minorHAnsi" w:cstheme="minorHAnsi"/>
          <w:spacing w:val="-3"/>
          <w:sz w:val="20"/>
          <w:szCs w:val="20"/>
        </w:rPr>
        <w:t xml:space="preserve"> of "Ethnic" Conflict </w:t>
      </w:r>
      <w:proofErr w:type="gramStart"/>
      <w:r w:rsidRPr="00256ED6">
        <w:rPr>
          <w:rFonts w:asciiTheme="minorHAnsi" w:hAnsiTheme="minorHAnsi" w:cstheme="minorHAnsi"/>
          <w:spacing w:val="-3"/>
          <w:sz w:val="20"/>
          <w:szCs w:val="20"/>
        </w:rPr>
        <w:t>In</w:t>
      </w:r>
      <w:proofErr w:type="gramEnd"/>
      <w:r w:rsidRPr="00256ED6">
        <w:rPr>
          <w:rFonts w:asciiTheme="minorHAnsi" w:hAnsiTheme="minorHAnsi" w:cstheme="minorHAnsi"/>
          <w:spacing w:val="-3"/>
          <w:sz w:val="20"/>
          <w:szCs w:val="20"/>
        </w:rPr>
        <w:t xml:space="preserve"> Central Asia", in </w:t>
      </w:r>
      <w:proofErr w:type="spellStart"/>
      <w:r w:rsidRPr="00256ED6">
        <w:rPr>
          <w:rFonts w:asciiTheme="minorHAnsi" w:hAnsiTheme="minorHAnsi" w:cstheme="minorHAnsi"/>
          <w:spacing w:val="-3"/>
          <w:sz w:val="20"/>
          <w:szCs w:val="20"/>
        </w:rPr>
        <w:t>ParthaPratimBasu</w:t>
      </w:r>
      <w:proofErr w:type="spellEnd"/>
      <w:r w:rsidRPr="00256ED6">
        <w:rPr>
          <w:rFonts w:asciiTheme="minorHAnsi" w:hAnsiTheme="minorHAnsi" w:cstheme="minorHAnsi"/>
          <w:spacing w:val="-3"/>
          <w:sz w:val="20"/>
          <w:szCs w:val="20"/>
        </w:rPr>
        <w:t xml:space="preserve"> et all eds, </w:t>
      </w:r>
      <w:r w:rsidRPr="00256ED6">
        <w:rPr>
          <w:rFonts w:asciiTheme="minorHAnsi" w:hAnsiTheme="minorHAnsi" w:cstheme="minorHAnsi"/>
          <w:i/>
          <w:iCs/>
          <w:spacing w:val="-3"/>
          <w:sz w:val="20"/>
          <w:szCs w:val="20"/>
        </w:rPr>
        <w:t>State Nation and Democracy: Alternative Global Futures,</w:t>
      </w:r>
      <w:r w:rsidRPr="00256ED6">
        <w:rPr>
          <w:rFonts w:asciiTheme="minorHAnsi" w:hAnsiTheme="minorHAnsi" w:cstheme="minorHAnsi"/>
          <w:spacing w:val="-3"/>
          <w:sz w:val="20"/>
          <w:szCs w:val="20"/>
        </w:rPr>
        <w:t xml:space="preserve"> New Delhi: Concept Publishing Company, 2007. </w:t>
      </w:r>
    </w:p>
    <w:p w14:paraId="516B2AF3" w14:textId="77777777" w:rsidR="00BF4603" w:rsidRPr="00256ED6" w:rsidRDefault="00BF4603" w:rsidP="00BF4603">
      <w:pPr>
        <w:pStyle w:val="ListParagraph"/>
        <w:ind w:left="57" w:right="57"/>
        <w:jc w:val="both"/>
        <w:rPr>
          <w:rFonts w:asciiTheme="minorHAnsi" w:hAnsiTheme="minorHAnsi" w:cstheme="minorHAnsi"/>
          <w:sz w:val="20"/>
          <w:szCs w:val="20"/>
        </w:rPr>
      </w:pPr>
    </w:p>
    <w:p w14:paraId="175B8585"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“India and Kazakhstan: Towards a Common Multilateral Approach to Conflict Resolution” in K Santhanam, K </w:t>
      </w:r>
      <w:proofErr w:type="spellStart"/>
      <w:r w:rsidRPr="00256ED6">
        <w:rPr>
          <w:rFonts w:asciiTheme="minorHAnsi" w:hAnsiTheme="minorHAnsi" w:cstheme="minorHAnsi"/>
          <w:sz w:val="20"/>
          <w:szCs w:val="20"/>
        </w:rPr>
        <w:t>Baizakova</w:t>
      </w:r>
      <w:proofErr w:type="spellEnd"/>
      <w:r w:rsidRPr="00256ED6">
        <w:rPr>
          <w:rFonts w:asciiTheme="minorHAnsi" w:hAnsiTheme="minorHAnsi" w:cstheme="minorHAnsi"/>
          <w:sz w:val="20"/>
          <w:szCs w:val="20"/>
        </w:rPr>
        <w:t xml:space="preserve"> and </w:t>
      </w:r>
      <w:proofErr w:type="spellStart"/>
      <w:r w:rsidRPr="00256ED6">
        <w:rPr>
          <w:rFonts w:asciiTheme="minorHAnsi" w:hAnsiTheme="minorHAnsi" w:cstheme="minorHAnsi"/>
          <w:sz w:val="20"/>
          <w:szCs w:val="20"/>
        </w:rPr>
        <w:t>RamakantDwivedi</w:t>
      </w:r>
      <w:proofErr w:type="spellEnd"/>
      <w:r w:rsidRPr="00256ED6">
        <w:rPr>
          <w:rFonts w:asciiTheme="minorHAnsi" w:hAnsiTheme="minorHAnsi" w:cstheme="minorHAnsi"/>
          <w:sz w:val="20"/>
          <w:szCs w:val="20"/>
        </w:rPr>
        <w:t xml:space="preserve"> (eds) </w:t>
      </w:r>
      <w:r w:rsidRPr="00256ED6">
        <w:rPr>
          <w:rFonts w:asciiTheme="minorHAnsi" w:hAnsiTheme="minorHAnsi" w:cstheme="minorHAnsi"/>
          <w:i/>
          <w:iCs/>
          <w:sz w:val="20"/>
          <w:szCs w:val="20"/>
        </w:rPr>
        <w:t>India-Kazakhstan Perspectives: Regional and International Interactions</w:t>
      </w:r>
      <w:r w:rsidRPr="00256ED6">
        <w:rPr>
          <w:rFonts w:asciiTheme="minorHAnsi" w:hAnsiTheme="minorHAnsi" w:cstheme="minorHAnsi"/>
          <w:sz w:val="20"/>
          <w:szCs w:val="20"/>
        </w:rPr>
        <w:t>, (English edition) New Delhi: ICAF and Anamaya Publishers, 2007.</w:t>
      </w:r>
    </w:p>
    <w:p w14:paraId="2D1DFF9B"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72E3B14D"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"In Search of Perfumed Lands: The Unchanging Face of Central Asia," in </w:t>
      </w:r>
      <w:proofErr w:type="spellStart"/>
      <w:r w:rsidRPr="00256ED6">
        <w:rPr>
          <w:rFonts w:asciiTheme="minorHAnsi" w:hAnsiTheme="minorHAnsi" w:cstheme="minorHAnsi"/>
          <w:spacing w:val="-3"/>
          <w:sz w:val="20"/>
          <w:szCs w:val="20"/>
        </w:rPr>
        <w:t>AnindyoMajumdar</w:t>
      </w:r>
      <w:proofErr w:type="spellEnd"/>
      <w:r w:rsidRPr="00256ED6">
        <w:rPr>
          <w:rFonts w:asciiTheme="minorHAnsi" w:hAnsiTheme="minorHAnsi" w:cstheme="minorHAnsi"/>
          <w:spacing w:val="-3"/>
          <w:sz w:val="20"/>
          <w:szCs w:val="20"/>
        </w:rPr>
        <w:t xml:space="preserve"> and </w:t>
      </w:r>
      <w:proofErr w:type="spellStart"/>
      <w:r w:rsidRPr="00256ED6">
        <w:rPr>
          <w:rFonts w:asciiTheme="minorHAnsi" w:hAnsiTheme="minorHAnsi" w:cstheme="minorHAnsi"/>
          <w:spacing w:val="-3"/>
          <w:sz w:val="20"/>
          <w:szCs w:val="20"/>
        </w:rPr>
        <w:t>ShibashisChatterjee</w:t>
      </w:r>
      <w:proofErr w:type="spellEnd"/>
      <w:r w:rsidRPr="00256ED6">
        <w:rPr>
          <w:rFonts w:asciiTheme="minorHAnsi" w:hAnsiTheme="minorHAnsi" w:cstheme="minorHAnsi"/>
          <w:spacing w:val="-3"/>
          <w:sz w:val="20"/>
          <w:szCs w:val="20"/>
        </w:rPr>
        <w:t xml:space="preserve"> (eds) </w:t>
      </w:r>
      <w:r w:rsidRPr="00256ED6">
        <w:rPr>
          <w:rFonts w:asciiTheme="minorHAnsi" w:hAnsiTheme="minorHAnsi" w:cstheme="minorHAnsi"/>
          <w:i/>
          <w:iCs/>
          <w:spacing w:val="-3"/>
          <w:sz w:val="20"/>
          <w:szCs w:val="20"/>
        </w:rPr>
        <w:t>Understanding Global Politics, Issues and Trends</w:t>
      </w:r>
      <w:r w:rsidRPr="00256ED6">
        <w:rPr>
          <w:rFonts w:asciiTheme="minorHAnsi" w:hAnsiTheme="minorHAnsi" w:cstheme="minorHAnsi"/>
          <w:spacing w:val="-3"/>
          <w:sz w:val="20"/>
          <w:szCs w:val="20"/>
        </w:rPr>
        <w:t xml:space="preserve">, New </w:t>
      </w:r>
      <w:proofErr w:type="spellStart"/>
      <w:proofErr w:type="gramStart"/>
      <w:r w:rsidRPr="00256ED6">
        <w:rPr>
          <w:rFonts w:asciiTheme="minorHAnsi" w:hAnsiTheme="minorHAnsi" w:cstheme="minorHAnsi"/>
          <w:spacing w:val="-3"/>
          <w:sz w:val="20"/>
          <w:szCs w:val="20"/>
        </w:rPr>
        <w:t>Delhi:Lancers</w:t>
      </w:r>
      <w:proofErr w:type="spellEnd"/>
      <w:proofErr w:type="gramEnd"/>
      <w:r w:rsidRPr="00256ED6">
        <w:rPr>
          <w:rFonts w:asciiTheme="minorHAnsi" w:hAnsiTheme="minorHAnsi" w:cstheme="minorHAnsi"/>
          <w:spacing w:val="-3"/>
          <w:sz w:val="20"/>
          <w:szCs w:val="20"/>
        </w:rPr>
        <w:t xml:space="preserve"> Books, 2004.</w:t>
      </w:r>
    </w:p>
    <w:p w14:paraId="2415C891"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72BC243C"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"Diasporas Along the Silk Road: The Indian Trader Communities in Central Asia," in </w:t>
      </w:r>
      <w:proofErr w:type="spellStart"/>
      <w:r w:rsidRPr="00256ED6">
        <w:rPr>
          <w:rFonts w:asciiTheme="minorHAnsi" w:hAnsiTheme="minorHAnsi" w:cstheme="minorHAnsi"/>
          <w:spacing w:val="-3"/>
          <w:sz w:val="20"/>
          <w:szCs w:val="20"/>
        </w:rPr>
        <w:t>LipiGhosh</w:t>
      </w:r>
      <w:proofErr w:type="spellEnd"/>
      <w:r w:rsidRPr="00256ED6">
        <w:rPr>
          <w:rFonts w:asciiTheme="minorHAnsi" w:hAnsiTheme="minorHAnsi" w:cstheme="minorHAnsi"/>
          <w:spacing w:val="-3"/>
          <w:sz w:val="20"/>
          <w:szCs w:val="20"/>
        </w:rPr>
        <w:t xml:space="preserve"> and </w:t>
      </w:r>
      <w:proofErr w:type="spellStart"/>
      <w:r w:rsidRPr="00256ED6">
        <w:rPr>
          <w:rFonts w:asciiTheme="minorHAnsi" w:hAnsiTheme="minorHAnsi" w:cstheme="minorHAnsi"/>
          <w:spacing w:val="-3"/>
          <w:sz w:val="20"/>
          <w:szCs w:val="20"/>
        </w:rPr>
        <w:t>RamkrishnaChatterjee</w:t>
      </w:r>
      <w:proofErr w:type="spellEnd"/>
      <w:r w:rsidRPr="00256ED6">
        <w:rPr>
          <w:rFonts w:asciiTheme="minorHAnsi" w:hAnsiTheme="minorHAnsi" w:cstheme="minorHAnsi"/>
          <w:spacing w:val="-3"/>
          <w:sz w:val="20"/>
          <w:szCs w:val="20"/>
        </w:rPr>
        <w:t xml:space="preserve"> (eds) </w:t>
      </w:r>
      <w:r w:rsidRPr="00256ED6">
        <w:rPr>
          <w:rFonts w:asciiTheme="minorHAnsi" w:hAnsiTheme="minorHAnsi" w:cstheme="minorHAnsi"/>
          <w:i/>
          <w:iCs/>
          <w:spacing w:val="-3"/>
          <w:sz w:val="20"/>
          <w:szCs w:val="20"/>
        </w:rPr>
        <w:t>Indian Diaspora in Asian and Pacific Regions: Culture, People, Interactions</w:t>
      </w:r>
      <w:r w:rsidRPr="00256ED6">
        <w:rPr>
          <w:rFonts w:asciiTheme="minorHAnsi" w:hAnsiTheme="minorHAnsi" w:cstheme="minorHAnsi"/>
          <w:spacing w:val="-3"/>
          <w:sz w:val="20"/>
          <w:szCs w:val="20"/>
        </w:rPr>
        <w:t xml:space="preserve"> (published by the Indian Association for Asia Pacific Studies and the Netaji Institute of Asian Studies) Jaipur and New Delhi: Rawat, 2004</w:t>
      </w:r>
    </w:p>
    <w:p w14:paraId="36C70F87"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0DAB8018"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"Water Games: Environment and Politics in Central Asia", abstract in </w:t>
      </w:r>
      <w:r w:rsidRPr="00256ED6">
        <w:rPr>
          <w:rFonts w:asciiTheme="minorHAnsi" w:hAnsiTheme="minorHAnsi" w:cstheme="minorHAnsi"/>
          <w:i/>
          <w:iCs/>
          <w:spacing w:val="-3"/>
          <w:sz w:val="20"/>
          <w:szCs w:val="20"/>
        </w:rPr>
        <w:t>Proceedings of the First Biennial Conference of the Indian Association of Asian and Pacific Studies, University of Kolkata, Kolkata</w:t>
      </w:r>
      <w:r w:rsidRPr="00256ED6">
        <w:rPr>
          <w:rFonts w:asciiTheme="minorHAnsi" w:hAnsiTheme="minorHAnsi" w:cstheme="minorHAnsi"/>
          <w:spacing w:val="-3"/>
          <w:sz w:val="20"/>
          <w:szCs w:val="20"/>
        </w:rPr>
        <w:t>, 2002, Progressive Publishers: Kolkata, 2004.</w:t>
      </w:r>
    </w:p>
    <w:p w14:paraId="075DC83A"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33D712B1"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Region, Regionalization, Regionalism: The "Myth" of </w:t>
      </w:r>
      <w:proofErr w:type="spellStart"/>
      <w:r w:rsidRPr="00256ED6">
        <w:rPr>
          <w:rFonts w:asciiTheme="minorHAnsi" w:hAnsiTheme="minorHAnsi" w:cstheme="minorHAnsi"/>
          <w:spacing w:val="-3"/>
          <w:sz w:val="20"/>
          <w:szCs w:val="20"/>
        </w:rPr>
        <w:t>TsentralnayaAziiaRevisted</w:t>
      </w:r>
      <w:proofErr w:type="spellEnd"/>
      <w:r w:rsidRPr="00256ED6">
        <w:rPr>
          <w:rFonts w:asciiTheme="minorHAnsi" w:hAnsiTheme="minorHAnsi" w:cstheme="minorHAnsi"/>
          <w:spacing w:val="-3"/>
          <w:sz w:val="20"/>
          <w:szCs w:val="20"/>
        </w:rPr>
        <w:t xml:space="preserve">," </w:t>
      </w:r>
      <w:r w:rsidRPr="00256ED6">
        <w:rPr>
          <w:rFonts w:asciiTheme="minorHAnsi" w:hAnsiTheme="minorHAnsi" w:cstheme="minorHAnsi"/>
          <w:i/>
          <w:iCs/>
          <w:spacing w:val="-3"/>
          <w:sz w:val="20"/>
          <w:szCs w:val="20"/>
        </w:rPr>
        <w:t>Contemporary Central Asia</w:t>
      </w:r>
      <w:r w:rsidRPr="00256ED6">
        <w:rPr>
          <w:rFonts w:asciiTheme="minorHAnsi" w:hAnsiTheme="minorHAnsi" w:cstheme="minorHAnsi"/>
          <w:spacing w:val="-3"/>
          <w:sz w:val="20"/>
          <w:szCs w:val="20"/>
        </w:rPr>
        <w:t xml:space="preserve">, Vol 5 No </w:t>
      </w:r>
      <w:r w:rsidRPr="00256ED6">
        <w:rPr>
          <w:rFonts w:asciiTheme="minorHAnsi" w:hAnsiTheme="minorHAnsi" w:cstheme="minorHAnsi"/>
          <w:spacing w:val="-3"/>
          <w:sz w:val="20"/>
          <w:szCs w:val="20"/>
        </w:rPr>
        <w:lastRenderedPageBreak/>
        <w:t xml:space="preserve">1. Reprinted in </w:t>
      </w:r>
      <w:proofErr w:type="spellStart"/>
      <w:proofErr w:type="gramStart"/>
      <w:r w:rsidRPr="00256ED6">
        <w:rPr>
          <w:rFonts w:asciiTheme="minorHAnsi" w:hAnsiTheme="minorHAnsi" w:cstheme="minorHAnsi"/>
          <w:spacing w:val="-3"/>
          <w:sz w:val="20"/>
          <w:szCs w:val="20"/>
        </w:rPr>
        <w:t>K.Warikoo</w:t>
      </w:r>
      <w:proofErr w:type="spellEnd"/>
      <w:proofErr w:type="gramEnd"/>
      <w:r w:rsidRPr="00256ED6">
        <w:rPr>
          <w:rFonts w:asciiTheme="minorHAnsi" w:hAnsiTheme="minorHAnsi" w:cstheme="minorHAnsi"/>
          <w:spacing w:val="-3"/>
          <w:sz w:val="20"/>
          <w:szCs w:val="20"/>
        </w:rPr>
        <w:t xml:space="preserve"> and Mahavir Singh (eds) </w:t>
      </w:r>
      <w:r w:rsidRPr="00256ED6">
        <w:rPr>
          <w:rFonts w:asciiTheme="minorHAnsi" w:hAnsiTheme="minorHAnsi" w:cstheme="minorHAnsi"/>
          <w:i/>
          <w:iCs/>
          <w:spacing w:val="-3"/>
          <w:sz w:val="20"/>
          <w:szCs w:val="20"/>
        </w:rPr>
        <w:t>Central Asia Since Independence</w:t>
      </w:r>
      <w:r w:rsidRPr="00256ED6">
        <w:rPr>
          <w:rFonts w:asciiTheme="minorHAnsi" w:hAnsiTheme="minorHAnsi" w:cstheme="minorHAnsi"/>
          <w:spacing w:val="-3"/>
          <w:sz w:val="20"/>
          <w:szCs w:val="20"/>
        </w:rPr>
        <w:t xml:space="preserve">, New </w:t>
      </w:r>
      <w:proofErr w:type="spellStart"/>
      <w:proofErr w:type="gramStart"/>
      <w:r w:rsidRPr="00256ED6">
        <w:rPr>
          <w:rFonts w:asciiTheme="minorHAnsi" w:hAnsiTheme="minorHAnsi" w:cstheme="minorHAnsi"/>
          <w:spacing w:val="-3"/>
          <w:sz w:val="20"/>
          <w:szCs w:val="20"/>
        </w:rPr>
        <w:t>Delhi:Shipra</w:t>
      </w:r>
      <w:proofErr w:type="spellEnd"/>
      <w:proofErr w:type="gramEnd"/>
      <w:r w:rsidRPr="00256ED6">
        <w:rPr>
          <w:rFonts w:asciiTheme="minorHAnsi" w:hAnsiTheme="minorHAnsi" w:cstheme="minorHAnsi"/>
          <w:spacing w:val="-3"/>
          <w:sz w:val="20"/>
          <w:szCs w:val="20"/>
        </w:rPr>
        <w:t>, 2004.</w:t>
      </w:r>
    </w:p>
    <w:p w14:paraId="5CF4DDED"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38F2ADD5" w14:textId="77777777" w:rsidR="00BF4603" w:rsidRPr="00256ED6" w:rsidRDefault="00BF4603" w:rsidP="00BF4603">
      <w:pPr>
        <w:widowControl w:val="0"/>
        <w:tabs>
          <w:tab w:val="left" w:pos="540"/>
        </w:tabs>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pacing w:val="-3"/>
          <w:sz w:val="20"/>
          <w:szCs w:val="20"/>
        </w:rPr>
        <w:t xml:space="preserve">"China's Policy in Central Asia in the Wake of the Reemergence of "Turkestan," in Arun Kumar Banerji and Purushottam Bhattacharya (ed) </w:t>
      </w:r>
      <w:r w:rsidRPr="00256ED6">
        <w:rPr>
          <w:rFonts w:asciiTheme="minorHAnsi" w:hAnsiTheme="minorHAnsi" w:cstheme="minorHAnsi"/>
          <w:i/>
          <w:iCs/>
          <w:spacing w:val="-3"/>
          <w:sz w:val="20"/>
          <w:szCs w:val="20"/>
        </w:rPr>
        <w:t>The Republic of China at 50, Political, Economic and Foreign Relations</w:t>
      </w:r>
      <w:r w:rsidRPr="00256ED6">
        <w:rPr>
          <w:rFonts w:asciiTheme="minorHAnsi" w:hAnsiTheme="minorHAnsi" w:cstheme="minorHAnsi"/>
          <w:spacing w:val="-3"/>
          <w:sz w:val="20"/>
          <w:szCs w:val="20"/>
        </w:rPr>
        <w:t>, a publication of the Department of International Relations and Strategic Studies, Jadavpur University, New Delhi: Lancers, 2001.</w:t>
      </w:r>
    </w:p>
    <w:p w14:paraId="51038AF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FF6DD4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"What is Central Asia to Russia? The Heartland Debates and Russia's Central Asian Policy," in Professor Shams-Ud-Din (ed) </w:t>
      </w:r>
      <w:r w:rsidRPr="00256ED6">
        <w:rPr>
          <w:rFonts w:asciiTheme="minorHAnsi" w:hAnsiTheme="minorHAnsi" w:cstheme="minorHAnsi"/>
          <w:i/>
          <w:iCs/>
          <w:spacing w:val="-3"/>
          <w:sz w:val="20"/>
          <w:szCs w:val="20"/>
        </w:rPr>
        <w:t>India and Russia Towards Strategic Partnership</w:t>
      </w:r>
      <w:r w:rsidRPr="00256ED6">
        <w:rPr>
          <w:rFonts w:asciiTheme="minorHAnsi" w:hAnsiTheme="minorHAnsi" w:cstheme="minorHAnsi"/>
          <w:spacing w:val="-3"/>
          <w:sz w:val="20"/>
          <w:szCs w:val="20"/>
        </w:rPr>
        <w:t>, New Delhi: Lancers, 2001</w:t>
      </w:r>
    </w:p>
    <w:p w14:paraId="0C92D0F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7668E9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"Cultural Requirements of a Developmental Polity: The State and Language in Uzbekistan," in Professor Shamsuddin edited </w:t>
      </w:r>
      <w:r w:rsidRPr="00256ED6">
        <w:rPr>
          <w:rFonts w:asciiTheme="minorHAnsi" w:hAnsiTheme="minorHAnsi" w:cstheme="minorHAnsi"/>
          <w:i/>
          <w:iCs/>
          <w:spacing w:val="-3"/>
          <w:sz w:val="20"/>
          <w:szCs w:val="20"/>
        </w:rPr>
        <w:t>Geopolitics and Energy Resources in Central Asia and the Caspian Sea Region</w:t>
      </w:r>
      <w:r w:rsidRPr="00256ED6">
        <w:rPr>
          <w:rFonts w:asciiTheme="minorHAnsi" w:hAnsiTheme="minorHAnsi" w:cstheme="minorHAnsi"/>
          <w:spacing w:val="-3"/>
          <w:sz w:val="20"/>
          <w:szCs w:val="20"/>
        </w:rPr>
        <w:t>, New Delhi: Lancers Books, 1999.</w:t>
      </w:r>
    </w:p>
    <w:p w14:paraId="3478CC9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94D640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"Soviet Politics in Uzbekistan: Extinct or Extant," in Professor Shamsuddin (ed) </w:t>
      </w:r>
      <w:r w:rsidRPr="00256ED6">
        <w:rPr>
          <w:rFonts w:asciiTheme="minorHAnsi" w:hAnsiTheme="minorHAnsi" w:cstheme="minorHAnsi"/>
          <w:i/>
          <w:iCs/>
          <w:spacing w:val="-3"/>
          <w:sz w:val="20"/>
          <w:szCs w:val="20"/>
        </w:rPr>
        <w:t>Nationalism in Russia and the Central Asian Republics: Unfinished Democratic Revolution</w:t>
      </w:r>
      <w:r w:rsidRPr="00256ED6">
        <w:rPr>
          <w:rFonts w:asciiTheme="minorHAnsi" w:hAnsiTheme="minorHAnsi" w:cstheme="minorHAnsi"/>
          <w:spacing w:val="-3"/>
          <w:sz w:val="20"/>
          <w:szCs w:val="20"/>
        </w:rPr>
        <w:t>, New Delhi: Lancers Books, 1999.</w:t>
      </w:r>
    </w:p>
    <w:p w14:paraId="4903D3C3"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2DFAA8B"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99E7402"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b/>
          <w:bCs/>
          <w:iCs/>
          <w:sz w:val="20"/>
          <w:szCs w:val="20"/>
        </w:rPr>
        <w:t>Book chapters (International</w:t>
      </w:r>
      <w:r w:rsidRPr="00256ED6">
        <w:rPr>
          <w:rFonts w:asciiTheme="minorHAnsi" w:hAnsiTheme="minorHAnsi" w:cstheme="minorHAnsi"/>
          <w:b/>
          <w:bCs/>
          <w:i/>
          <w:iCs/>
          <w:sz w:val="20"/>
          <w:szCs w:val="20"/>
        </w:rPr>
        <w:t>)</w:t>
      </w:r>
    </w:p>
    <w:p w14:paraId="5ED53E93"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35CE830A"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r w:rsidRPr="00256ED6">
        <w:rPr>
          <w:rFonts w:asciiTheme="minorHAnsi" w:hAnsiTheme="minorHAnsi" w:cstheme="minorHAnsi"/>
          <w:iCs/>
          <w:sz w:val="20"/>
          <w:szCs w:val="20"/>
        </w:rPr>
        <w:t xml:space="preserve">“The State and Its Margins: Changing Notions of Marginality in Turkey”, in </w:t>
      </w:r>
      <w:proofErr w:type="spellStart"/>
      <w:r w:rsidRPr="00256ED6">
        <w:rPr>
          <w:rFonts w:asciiTheme="minorHAnsi" w:hAnsiTheme="minorHAnsi" w:cstheme="minorHAnsi"/>
          <w:iCs/>
          <w:sz w:val="20"/>
          <w:szCs w:val="20"/>
        </w:rPr>
        <w:t>Navras</w:t>
      </w:r>
      <w:proofErr w:type="spellEnd"/>
      <w:r w:rsidRPr="00256ED6">
        <w:rPr>
          <w:rFonts w:asciiTheme="minorHAnsi" w:hAnsiTheme="minorHAnsi" w:cstheme="minorHAnsi"/>
          <w:iCs/>
          <w:sz w:val="20"/>
          <w:szCs w:val="20"/>
        </w:rPr>
        <w:t xml:space="preserve"> J </w:t>
      </w:r>
      <w:proofErr w:type="spellStart"/>
      <w:r w:rsidRPr="00256ED6">
        <w:rPr>
          <w:rFonts w:asciiTheme="minorHAnsi" w:hAnsiTheme="minorHAnsi" w:cstheme="minorHAnsi"/>
          <w:iCs/>
          <w:sz w:val="20"/>
          <w:szCs w:val="20"/>
        </w:rPr>
        <w:t>Aafreedi</w:t>
      </w:r>
      <w:proofErr w:type="spellEnd"/>
      <w:r w:rsidRPr="00256ED6">
        <w:rPr>
          <w:rFonts w:asciiTheme="minorHAnsi" w:hAnsiTheme="minorHAnsi" w:cstheme="minorHAnsi"/>
          <w:iCs/>
          <w:sz w:val="20"/>
          <w:szCs w:val="20"/>
        </w:rPr>
        <w:t xml:space="preserve"> and Priya Singh (eds) </w:t>
      </w:r>
      <w:r w:rsidRPr="00256ED6">
        <w:rPr>
          <w:rFonts w:asciiTheme="minorHAnsi" w:hAnsiTheme="minorHAnsi" w:cstheme="minorHAnsi"/>
          <w:i/>
          <w:iCs/>
          <w:sz w:val="20"/>
          <w:szCs w:val="20"/>
        </w:rPr>
        <w:t>Conceptualizing Mass Violence: Representations, Recollections and Reinterpretations</w:t>
      </w:r>
      <w:r w:rsidRPr="00256ED6">
        <w:rPr>
          <w:rFonts w:asciiTheme="minorHAnsi" w:hAnsiTheme="minorHAnsi" w:cstheme="minorHAnsi"/>
          <w:iCs/>
          <w:sz w:val="20"/>
          <w:szCs w:val="20"/>
        </w:rPr>
        <w:t xml:space="preserve"> (Series on </w:t>
      </w:r>
      <w:r w:rsidRPr="00256ED6">
        <w:rPr>
          <w:rFonts w:asciiTheme="minorHAnsi" w:hAnsiTheme="minorHAnsi" w:cstheme="minorHAnsi"/>
          <w:i/>
          <w:iCs/>
          <w:sz w:val="20"/>
          <w:szCs w:val="20"/>
        </w:rPr>
        <w:t>Mass Violence in Modern History</w:t>
      </w:r>
      <w:r w:rsidRPr="00256ED6">
        <w:rPr>
          <w:rFonts w:asciiTheme="minorHAnsi" w:hAnsiTheme="minorHAnsi" w:cstheme="minorHAnsi"/>
          <w:iCs/>
          <w:sz w:val="20"/>
          <w:szCs w:val="20"/>
        </w:rPr>
        <w:t>) London and New York: Routledge, 2021</w:t>
      </w:r>
    </w:p>
    <w:p w14:paraId="4E85F737"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p>
    <w:p w14:paraId="0469D7FE"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“The Politics of Corridors: Seamless Connectivity, Trans-Regional Engagements and the Narratives of Development”, in Rakhee Bhattacharya (ed) Developmentalism as Strategy: Interrogating Post-Colonial Narratives on India’s North East (Sage Studies on India’s North East) Los Angeles, London: Sage 2019</w:t>
      </w:r>
    </w:p>
    <w:p w14:paraId="6B8FEB09" w14:textId="77777777" w:rsidR="00BF4603" w:rsidRPr="00256ED6" w:rsidRDefault="00BF4603" w:rsidP="00BF4603">
      <w:pPr>
        <w:autoSpaceDE w:val="0"/>
        <w:autoSpaceDN w:val="0"/>
        <w:adjustRightInd w:val="0"/>
        <w:ind w:left="57" w:right="57"/>
        <w:jc w:val="both"/>
        <w:rPr>
          <w:rFonts w:asciiTheme="minorHAnsi" w:hAnsiTheme="minorHAnsi" w:cstheme="minorHAnsi"/>
          <w:spacing w:val="-3"/>
          <w:sz w:val="20"/>
          <w:szCs w:val="20"/>
        </w:rPr>
      </w:pPr>
    </w:p>
    <w:p w14:paraId="0B38A837" w14:textId="77777777" w:rsidR="00BF4603" w:rsidRPr="00256ED6" w:rsidRDefault="00BF4603" w:rsidP="00BF4603">
      <w:pPr>
        <w:tabs>
          <w:tab w:val="left" w:pos="630"/>
        </w:tabs>
        <w:autoSpaceDE w:val="0"/>
        <w:autoSpaceDN w:val="0"/>
        <w:adjustRightInd w:val="0"/>
        <w:ind w:left="57" w:right="57"/>
        <w:jc w:val="both"/>
        <w:rPr>
          <w:rFonts w:asciiTheme="minorHAnsi" w:hAnsiTheme="minorHAnsi" w:cstheme="minorHAnsi"/>
          <w:iCs/>
          <w:sz w:val="20"/>
          <w:szCs w:val="20"/>
        </w:rPr>
      </w:pPr>
      <w:r w:rsidRPr="00256ED6">
        <w:rPr>
          <w:rFonts w:asciiTheme="minorHAnsi" w:hAnsiTheme="minorHAnsi" w:cstheme="minorHAnsi"/>
          <w:iCs/>
          <w:sz w:val="20"/>
          <w:szCs w:val="20"/>
        </w:rPr>
        <w:t xml:space="preserve">“Connectivity and Regional Development”, in </w:t>
      </w:r>
      <w:proofErr w:type="spellStart"/>
      <w:r w:rsidRPr="00256ED6">
        <w:rPr>
          <w:rFonts w:asciiTheme="minorHAnsi" w:hAnsiTheme="minorHAnsi" w:cstheme="minorHAnsi"/>
          <w:iCs/>
          <w:sz w:val="20"/>
          <w:szCs w:val="20"/>
        </w:rPr>
        <w:t>UlugbeckKhasanov</w:t>
      </w:r>
      <w:proofErr w:type="spellEnd"/>
      <w:r w:rsidRPr="00256ED6">
        <w:rPr>
          <w:rFonts w:asciiTheme="minorHAnsi" w:hAnsiTheme="minorHAnsi" w:cstheme="minorHAnsi"/>
          <w:iCs/>
          <w:sz w:val="20"/>
          <w:szCs w:val="20"/>
        </w:rPr>
        <w:t xml:space="preserve"> (ed) </w:t>
      </w:r>
      <w:r w:rsidRPr="00256ED6">
        <w:rPr>
          <w:rFonts w:asciiTheme="minorHAnsi" w:hAnsiTheme="minorHAnsi" w:cstheme="minorHAnsi"/>
          <w:i/>
          <w:iCs/>
          <w:sz w:val="20"/>
          <w:szCs w:val="20"/>
        </w:rPr>
        <w:t>Collection of Research Papers on Regional Peace and Security</w:t>
      </w:r>
      <w:r w:rsidRPr="00256ED6">
        <w:rPr>
          <w:rFonts w:asciiTheme="minorHAnsi" w:hAnsiTheme="minorHAnsi" w:cstheme="minorHAnsi"/>
          <w:iCs/>
          <w:sz w:val="20"/>
          <w:szCs w:val="20"/>
        </w:rPr>
        <w:t>, University of World Economy and Diplomacy Contemporary Conflicts and Regional Security Study Laboratory, Tashkent 2017.</w:t>
      </w:r>
    </w:p>
    <w:p w14:paraId="179A07D8"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0B2BB659"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“Image and Influence: The Politics of Nation Branding in Uzbekistan”, in Birgit Schlyter (ed) </w:t>
      </w:r>
      <w:r w:rsidRPr="00256ED6">
        <w:rPr>
          <w:rFonts w:asciiTheme="minorHAnsi" w:hAnsiTheme="minorHAnsi" w:cstheme="minorHAnsi"/>
          <w:i/>
          <w:sz w:val="20"/>
          <w:szCs w:val="20"/>
        </w:rPr>
        <w:t>Historiography and Nation building among Turkic Populations</w:t>
      </w:r>
      <w:r w:rsidRPr="00256ED6">
        <w:rPr>
          <w:rFonts w:asciiTheme="minorHAnsi" w:hAnsiTheme="minorHAnsi" w:cstheme="minorHAnsi"/>
          <w:sz w:val="20"/>
          <w:szCs w:val="20"/>
        </w:rPr>
        <w:t>, Istanbul: Swedish Research Institute in Istanbul, 2014.</w:t>
      </w:r>
    </w:p>
    <w:p w14:paraId="26FF35BF"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27BDA9D1"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w:t>
      </w:r>
      <w:proofErr w:type="spellStart"/>
      <w:r w:rsidRPr="00256ED6">
        <w:rPr>
          <w:rFonts w:asciiTheme="minorHAnsi" w:hAnsiTheme="minorHAnsi" w:cstheme="minorHAnsi"/>
          <w:sz w:val="20"/>
          <w:szCs w:val="20"/>
        </w:rPr>
        <w:t>Colour</w:t>
      </w:r>
      <w:proofErr w:type="spellEnd"/>
      <w:r w:rsidRPr="00256ED6">
        <w:rPr>
          <w:rFonts w:asciiTheme="minorHAnsi" w:hAnsiTheme="minorHAnsi" w:cstheme="minorHAnsi"/>
          <w:sz w:val="20"/>
          <w:szCs w:val="20"/>
        </w:rPr>
        <w:t xml:space="preserve"> Revolutions and Constitutionalism: Constitutional reforms in Kyrgyzstan”, in Pinar </w:t>
      </w:r>
      <w:proofErr w:type="spellStart"/>
      <w:r w:rsidRPr="00256ED6">
        <w:rPr>
          <w:rFonts w:asciiTheme="minorHAnsi" w:hAnsiTheme="minorHAnsi" w:cstheme="minorHAnsi"/>
          <w:sz w:val="20"/>
          <w:szCs w:val="20"/>
        </w:rPr>
        <w:t>Akcali</w:t>
      </w:r>
      <w:proofErr w:type="spellEnd"/>
      <w:r w:rsidRPr="00256ED6">
        <w:rPr>
          <w:rFonts w:asciiTheme="minorHAnsi" w:hAnsiTheme="minorHAnsi" w:cstheme="minorHAnsi"/>
          <w:sz w:val="20"/>
          <w:szCs w:val="20"/>
        </w:rPr>
        <w:t xml:space="preserve"> and </w:t>
      </w:r>
      <w:proofErr w:type="spellStart"/>
      <w:r w:rsidRPr="00256ED6">
        <w:rPr>
          <w:rFonts w:asciiTheme="minorHAnsi" w:hAnsiTheme="minorHAnsi" w:cstheme="minorHAnsi"/>
          <w:sz w:val="20"/>
          <w:szCs w:val="20"/>
        </w:rPr>
        <w:t>CennetEngin</w:t>
      </w:r>
      <w:proofErr w:type="spellEnd"/>
      <w:r w:rsidRPr="00256ED6">
        <w:rPr>
          <w:rFonts w:asciiTheme="minorHAnsi" w:hAnsiTheme="minorHAnsi" w:cstheme="minorHAnsi"/>
          <w:sz w:val="20"/>
          <w:szCs w:val="20"/>
        </w:rPr>
        <w:t xml:space="preserve">-Demir (eds) </w:t>
      </w:r>
      <w:r w:rsidRPr="00256ED6">
        <w:rPr>
          <w:rFonts w:asciiTheme="minorHAnsi" w:hAnsiTheme="minorHAnsi" w:cstheme="minorHAnsi"/>
          <w:i/>
          <w:sz w:val="20"/>
          <w:szCs w:val="20"/>
        </w:rPr>
        <w:t>Politics, Identity and Education in Central Asia, Post Soviet Kyrgyzstan,</w:t>
      </w:r>
      <w:r w:rsidRPr="00256ED6">
        <w:rPr>
          <w:rFonts w:asciiTheme="minorHAnsi" w:hAnsiTheme="minorHAnsi" w:cstheme="minorHAnsi"/>
          <w:sz w:val="20"/>
          <w:szCs w:val="20"/>
        </w:rPr>
        <w:t xml:space="preserve"> New York and </w:t>
      </w:r>
      <w:proofErr w:type="spellStart"/>
      <w:proofErr w:type="gramStart"/>
      <w:r w:rsidRPr="00256ED6">
        <w:rPr>
          <w:rFonts w:asciiTheme="minorHAnsi" w:hAnsiTheme="minorHAnsi" w:cstheme="minorHAnsi"/>
          <w:sz w:val="20"/>
          <w:szCs w:val="20"/>
        </w:rPr>
        <w:t>London:Routledge</w:t>
      </w:r>
      <w:proofErr w:type="spellEnd"/>
      <w:proofErr w:type="gramEnd"/>
      <w:r w:rsidRPr="00256ED6">
        <w:rPr>
          <w:rFonts w:asciiTheme="minorHAnsi" w:hAnsiTheme="minorHAnsi" w:cstheme="minorHAnsi"/>
          <w:sz w:val="20"/>
          <w:szCs w:val="20"/>
        </w:rPr>
        <w:t xml:space="preserve">, 2013. </w:t>
      </w:r>
    </w:p>
    <w:p w14:paraId="32289111"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5952005B"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“Reclaiming Eurasia: </w:t>
      </w:r>
      <w:proofErr w:type="spellStart"/>
      <w:r w:rsidRPr="00256ED6">
        <w:rPr>
          <w:rFonts w:asciiTheme="minorHAnsi" w:hAnsiTheme="minorHAnsi" w:cstheme="minorHAnsi"/>
          <w:sz w:val="20"/>
          <w:szCs w:val="20"/>
        </w:rPr>
        <w:t>Eurasianism</w:t>
      </w:r>
      <w:proofErr w:type="spellEnd"/>
      <w:r w:rsidRPr="00256ED6">
        <w:rPr>
          <w:rFonts w:asciiTheme="minorHAnsi" w:hAnsiTheme="minorHAnsi" w:cstheme="minorHAnsi"/>
          <w:sz w:val="20"/>
          <w:szCs w:val="20"/>
        </w:rPr>
        <w:t xml:space="preserve"> and Contemporary Kazakh Politics”, in </w:t>
      </w:r>
      <w:r w:rsidRPr="00256ED6">
        <w:rPr>
          <w:rFonts w:asciiTheme="minorHAnsi" w:hAnsiTheme="minorHAnsi" w:cstheme="minorHAnsi"/>
          <w:i/>
          <w:iCs/>
          <w:sz w:val="20"/>
          <w:szCs w:val="20"/>
        </w:rPr>
        <w:t xml:space="preserve">Democratic Processes in Central Asia, </w:t>
      </w:r>
      <w:r w:rsidRPr="00256ED6">
        <w:rPr>
          <w:rFonts w:asciiTheme="minorHAnsi" w:hAnsiTheme="minorHAnsi" w:cstheme="minorHAnsi"/>
          <w:sz w:val="20"/>
          <w:szCs w:val="20"/>
        </w:rPr>
        <w:t xml:space="preserve">edited by K Santhanam, </w:t>
      </w:r>
      <w:proofErr w:type="spellStart"/>
      <w:r w:rsidRPr="00256ED6">
        <w:rPr>
          <w:rFonts w:asciiTheme="minorHAnsi" w:hAnsiTheme="minorHAnsi" w:cstheme="minorHAnsi"/>
          <w:sz w:val="20"/>
          <w:szCs w:val="20"/>
        </w:rPr>
        <w:t>BaizakovaKuralayIrtysovna</w:t>
      </w:r>
      <w:proofErr w:type="spellEnd"/>
      <w:r w:rsidRPr="00256ED6">
        <w:rPr>
          <w:rFonts w:asciiTheme="minorHAnsi" w:hAnsiTheme="minorHAnsi" w:cstheme="minorHAnsi"/>
          <w:sz w:val="20"/>
          <w:szCs w:val="20"/>
        </w:rPr>
        <w:t xml:space="preserve"> and </w:t>
      </w:r>
      <w:proofErr w:type="spellStart"/>
      <w:r w:rsidRPr="00256ED6">
        <w:rPr>
          <w:rFonts w:asciiTheme="minorHAnsi" w:hAnsiTheme="minorHAnsi" w:cstheme="minorHAnsi"/>
          <w:sz w:val="20"/>
          <w:szCs w:val="20"/>
        </w:rPr>
        <w:t>Kukeyeva</w:t>
      </w:r>
      <w:proofErr w:type="spellEnd"/>
      <w:r w:rsidRPr="00256ED6">
        <w:rPr>
          <w:rFonts w:asciiTheme="minorHAnsi" w:hAnsiTheme="minorHAnsi" w:cstheme="minorHAnsi"/>
          <w:sz w:val="20"/>
          <w:szCs w:val="20"/>
        </w:rPr>
        <w:t xml:space="preserve"> Fatima Turarovna (a volume jointly published by India Central Asia </w:t>
      </w:r>
      <w:proofErr w:type="gramStart"/>
      <w:r w:rsidRPr="00256ED6">
        <w:rPr>
          <w:rFonts w:asciiTheme="minorHAnsi" w:hAnsiTheme="minorHAnsi" w:cstheme="minorHAnsi"/>
          <w:sz w:val="20"/>
          <w:szCs w:val="20"/>
        </w:rPr>
        <w:t>Foundation,  Indian</w:t>
      </w:r>
      <w:proofErr w:type="gramEnd"/>
      <w:r w:rsidRPr="00256ED6">
        <w:rPr>
          <w:rFonts w:asciiTheme="minorHAnsi" w:hAnsiTheme="minorHAnsi" w:cstheme="minorHAnsi"/>
          <w:sz w:val="20"/>
          <w:szCs w:val="20"/>
        </w:rPr>
        <w:t xml:space="preserve"> Council of World Affairs and the Department of International Relations, Al-Farabi Kazakh National University, Almaty) New Delhi: Aryan Books, 2009.</w:t>
      </w:r>
    </w:p>
    <w:p w14:paraId="39E49254"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10CE703E"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pacing w:val="-3"/>
          <w:sz w:val="20"/>
          <w:szCs w:val="20"/>
        </w:rPr>
        <w:t xml:space="preserve">9/11 and </w:t>
      </w:r>
      <w:proofErr w:type="gramStart"/>
      <w:r w:rsidRPr="00256ED6">
        <w:rPr>
          <w:rFonts w:asciiTheme="minorHAnsi" w:hAnsiTheme="minorHAnsi" w:cstheme="minorHAnsi"/>
          <w:spacing w:val="-3"/>
          <w:sz w:val="20"/>
          <w:szCs w:val="20"/>
        </w:rPr>
        <w:t>The</w:t>
      </w:r>
      <w:proofErr w:type="gramEnd"/>
      <w:r w:rsidRPr="00256ED6">
        <w:rPr>
          <w:rFonts w:asciiTheme="minorHAnsi" w:hAnsiTheme="minorHAnsi" w:cstheme="minorHAnsi"/>
          <w:spacing w:val="-3"/>
          <w:sz w:val="20"/>
          <w:szCs w:val="20"/>
        </w:rPr>
        <w:t xml:space="preserve"> “New” Strategic Environment in Central Asia”, in </w:t>
      </w:r>
      <w:r w:rsidRPr="00256ED6">
        <w:rPr>
          <w:rFonts w:asciiTheme="minorHAnsi" w:hAnsiTheme="minorHAnsi" w:cstheme="minorHAnsi"/>
          <w:i/>
          <w:iCs/>
          <w:spacing w:val="-3"/>
          <w:sz w:val="20"/>
          <w:szCs w:val="20"/>
        </w:rPr>
        <w:t xml:space="preserve">Contemporary Indo-Uzbek </w:t>
      </w:r>
      <w:proofErr w:type="spellStart"/>
      <w:r w:rsidRPr="00256ED6">
        <w:rPr>
          <w:rFonts w:asciiTheme="minorHAnsi" w:hAnsiTheme="minorHAnsi" w:cstheme="minorHAnsi"/>
          <w:i/>
          <w:iCs/>
          <w:spacing w:val="-3"/>
          <w:sz w:val="20"/>
          <w:szCs w:val="20"/>
        </w:rPr>
        <w:t>Perspectiveson</w:t>
      </w:r>
      <w:proofErr w:type="spellEnd"/>
      <w:r w:rsidRPr="00256ED6">
        <w:rPr>
          <w:rFonts w:asciiTheme="minorHAnsi" w:hAnsiTheme="minorHAnsi" w:cstheme="minorHAnsi"/>
          <w:i/>
          <w:iCs/>
          <w:spacing w:val="-3"/>
          <w:sz w:val="20"/>
          <w:szCs w:val="20"/>
        </w:rPr>
        <w:t xml:space="preserve"> Bilateral and Regional Issues </w:t>
      </w:r>
      <w:r w:rsidRPr="00256ED6">
        <w:rPr>
          <w:rFonts w:asciiTheme="minorHAnsi" w:hAnsiTheme="minorHAnsi" w:cstheme="minorHAnsi"/>
          <w:spacing w:val="-3"/>
          <w:sz w:val="20"/>
          <w:szCs w:val="20"/>
        </w:rPr>
        <w:t xml:space="preserve">edited by K Santhanam, </w:t>
      </w:r>
      <w:proofErr w:type="spellStart"/>
      <w:r w:rsidRPr="00256ED6">
        <w:rPr>
          <w:rFonts w:asciiTheme="minorHAnsi" w:hAnsiTheme="minorHAnsi" w:cstheme="minorHAnsi"/>
          <w:spacing w:val="-3"/>
          <w:sz w:val="20"/>
          <w:szCs w:val="20"/>
        </w:rPr>
        <w:t>AbdusamatKhaydarov</w:t>
      </w:r>
      <w:proofErr w:type="spellEnd"/>
      <w:r w:rsidRPr="00256ED6">
        <w:rPr>
          <w:rFonts w:asciiTheme="minorHAnsi" w:hAnsiTheme="minorHAnsi" w:cstheme="minorHAnsi"/>
          <w:spacing w:val="-3"/>
          <w:sz w:val="20"/>
          <w:szCs w:val="20"/>
        </w:rPr>
        <w:t xml:space="preserve"> and </w:t>
      </w:r>
      <w:proofErr w:type="spellStart"/>
      <w:proofErr w:type="gramStart"/>
      <w:r w:rsidRPr="00256ED6">
        <w:rPr>
          <w:rFonts w:asciiTheme="minorHAnsi" w:hAnsiTheme="minorHAnsi" w:cstheme="minorHAnsi"/>
          <w:spacing w:val="-3"/>
          <w:sz w:val="20"/>
          <w:szCs w:val="20"/>
        </w:rPr>
        <w:t>RamakantDwivedi</w:t>
      </w:r>
      <w:proofErr w:type="spellEnd"/>
      <w:r w:rsidRPr="00256ED6">
        <w:rPr>
          <w:rFonts w:asciiTheme="minorHAnsi" w:hAnsiTheme="minorHAnsi" w:cstheme="minorHAnsi"/>
          <w:spacing w:val="-3"/>
          <w:sz w:val="20"/>
          <w:szCs w:val="20"/>
        </w:rPr>
        <w:t xml:space="preserve">  (</w:t>
      </w:r>
      <w:proofErr w:type="gramEnd"/>
      <w:r w:rsidRPr="00256ED6">
        <w:rPr>
          <w:rFonts w:asciiTheme="minorHAnsi" w:hAnsiTheme="minorHAnsi" w:cstheme="minorHAnsi"/>
          <w:spacing w:val="-3"/>
          <w:sz w:val="20"/>
          <w:szCs w:val="20"/>
        </w:rPr>
        <w:t>Jointly published by the India Central Asia Foundation and the Tashkent State Institute of Oriental Studies) New Delhi: Anamaya Publishers, 2009.</w:t>
      </w:r>
    </w:p>
    <w:p w14:paraId="5AB4B830" w14:textId="77777777" w:rsidR="00BF4603" w:rsidRPr="00256ED6" w:rsidRDefault="00BF4603" w:rsidP="00BF4603">
      <w:pPr>
        <w:pStyle w:val="ListParagraph"/>
        <w:ind w:left="57" w:right="57"/>
        <w:jc w:val="both"/>
        <w:rPr>
          <w:rFonts w:asciiTheme="minorHAnsi" w:hAnsiTheme="minorHAnsi" w:cstheme="minorHAnsi"/>
          <w:sz w:val="20"/>
          <w:szCs w:val="20"/>
        </w:rPr>
      </w:pPr>
    </w:p>
    <w:p w14:paraId="620AF615"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“Geostrategic Perspectives on Eurasia: Towards Multilateralism in Central Asia</w:t>
      </w:r>
      <w:proofErr w:type="gramStart"/>
      <w:r w:rsidRPr="00256ED6">
        <w:rPr>
          <w:rFonts w:asciiTheme="minorHAnsi" w:hAnsiTheme="minorHAnsi" w:cstheme="minorHAnsi"/>
          <w:sz w:val="20"/>
          <w:szCs w:val="20"/>
        </w:rPr>
        <w:t>”,</w:t>
      </w:r>
      <w:proofErr w:type="spellStart"/>
      <w:r w:rsidRPr="00256ED6">
        <w:rPr>
          <w:rFonts w:asciiTheme="minorHAnsi" w:hAnsiTheme="minorHAnsi" w:cstheme="minorHAnsi"/>
          <w:sz w:val="20"/>
          <w:szCs w:val="20"/>
        </w:rPr>
        <w:t>inJyrkiKakonen</w:t>
      </w:r>
      <w:proofErr w:type="spellEnd"/>
      <w:proofErr w:type="gramEnd"/>
      <w:r w:rsidRPr="00256ED6">
        <w:rPr>
          <w:rFonts w:asciiTheme="minorHAnsi" w:hAnsiTheme="minorHAnsi" w:cstheme="minorHAnsi"/>
          <w:sz w:val="20"/>
          <w:szCs w:val="20"/>
        </w:rPr>
        <w:t xml:space="preserve">, Sanjay Chaturvedi and Anita Sengupta, </w:t>
      </w:r>
      <w:r w:rsidRPr="00256ED6">
        <w:rPr>
          <w:rFonts w:asciiTheme="minorHAnsi" w:hAnsiTheme="minorHAnsi" w:cstheme="minorHAnsi"/>
          <w:i/>
          <w:iCs/>
          <w:sz w:val="20"/>
          <w:szCs w:val="20"/>
        </w:rPr>
        <w:t>Euro-Asia at Crossroads, Geopolitics, Identity and Discourse,</w:t>
      </w:r>
      <w:r w:rsidRPr="00256ED6">
        <w:rPr>
          <w:rFonts w:asciiTheme="minorHAnsi" w:hAnsiTheme="minorHAnsi" w:cstheme="minorHAnsi"/>
          <w:sz w:val="20"/>
          <w:szCs w:val="20"/>
        </w:rPr>
        <w:t xml:space="preserve"> Delhi: Shipra, 2011.</w:t>
      </w:r>
    </w:p>
    <w:p w14:paraId="598F6C01"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6E2F3D2D"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pacing w:val="-3"/>
          <w:sz w:val="20"/>
          <w:szCs w:val="20"/>
        </w:rPr>
        <w:t xml:space="preserve">"The Post 9/11 Realignment of Regional Security in Central Asia," in </w:t>
      </w:r>
      <w:proofErr w:type="spellStart"/>
      <w:r w:rsidRPr="00256ED6">
        <w:rPr>
          <w:rFonts w:asciiTheme="minorHAnsi" w:hAnsiTheme="minorHAnsi" w:cstheme="minorHAnsi"/>
          <w:spacing w:val="-3"/>
          <w:sz w:val="20"/>
          <w:szCs w:val="20"/>
        </w:rPr>
        <w:t>IndranilBanerjie</w:t>
      </w:r>
      <w:proofErr w:type="spellEnd"/>
      <w:r w:rsidRPr="00256ED6">
        <w:rPr>
          <w:rFonts w:asciiTheme="minorHAnsi" w:hAnsiTheme="minorHAnsi" w:cstheme="minorHAnsi"/>
          <w:spacing w:val="-3"/>
          <w:sz w:val="20"/>
          <w:szCs w:val="20"/>
        </w:rPr>
        <w:t xml:space="preserve"> (ed) </w:t>
      </w:r>
      <w:r w:rsidRPr="00256ED6">
        <w:rPr>
          <w:rFonts w:asciiTheme="minorHAnsi" w:hAnsiTheme="minorHAnsi" w:cstheme="minorHAnsi"/>
          <w:i/>
          <w:iCs/>
          <w:spacing w:val="-3"/>
          <w:sz w:val="20"/>
          <w:szCs w:val="20"/>
        </w:rPr>
        <w:t>India and Central Asia</w:t>
      </w:r>
      <w:r w:rsidRPr="00256ED6">
        <w:rPr>
          <w:rFonts w:asciiTheme="minorHAnsi" w:hAnsiTheme="minorHAnsi" w:cstheme="minorHAnsi"/>
          <w:spacing w:val="-3"/>
          <w:sz w:val="20"/>
          <w:szCs w:val="20"/>
        </w:rPr>
        <w:t>, Northolt, Middlesex: Brunel Academic Publishers, 2004.</w:t>
      </w:r>
    </w:p>
    <w:p w14:paraId="254AC6E2"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40BC965B"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pacing w:val="-3"/>
          <w:sz w:val="20"/>
          <w:szCs w:val="20"/>
        </w:rPr>
        <w:lastRenderedPageBreak/>
        <w:t xml:space="preserve">"The </w:t>
      </w:r>
      <w:r w:rsidRPr="00256ED6">
        <w:rPr>
          <w:rFonts w:asciiTheme="minorHAnsi" w:hAnsiTheme="minorHAnsi" w:cstheme="minorHAnsi"/>
          <w:i/>
          <w:iCs/>
          <w:spacing w:val="-3"/>
          <w:sz w:val="20"/>
          <w:szCs w:val="20"/>
        </w:rPr>
        <w:t>War Against Terrorism</w:t>
      </w:r>
      <w:r w:rsidRPr="00256ED6">
        <w:rPr>
          <w:rFonts w:asciiTheme="minorHAnsi" w:hAnsiTheme="minorHAnsi" w:cstheme="minorHAnsi"/>
          <w:spacing w:val="-3"/>
          <w:sz w:val="20"/>
          <w:szCs w:val="20"/>
        </w:rPr>
        <w:t xml:space="preserve"> and Challenges for Regional Security Initiatives in Central Asia," in Mahavir Singh (ed) </w:t>
      </w:r>
      <w:r w:rsidRPr="00256ED6">
        <w:rPr>
          <w:rFonts w:asciiTheme="minorHAnsi" w:hAnsiTheme="minorHAnsi" w:cstheme="minorHAnsi"/>
          <w:i/>
          <w:iCs/>
          <w:spacing w:val="-3"/>
          <w:sz w:val="20"/>
          <w:szCs w:val="20"/>
        </w:rPr>
        <w:t xml:space="preserve">International Terrorism and Religious </w:t>
      </w:r>
      <w:proofErr w:type="spellStart"/>
      <w:proofErr w:type="gramStart"/>
      <w:r w:rsidRPr="00256ED6">
        <w:rPr>
          <w:rFonts w:asciiTheme="minorHAnsi" w:hAnsiTheme="minorHAnsi" w:cstheme="minorHAnsi"/>
          <w:i/>
          <w:iCs/>
          <w:spacing w:val="-3"/>
          <w:sz w:val="20"/>
          <w:szCs w:val="20"/>
        </w:rPr>
        <w:t>Extremism:Challenges</w:t>
      </w:r>
      <w:proofErr w:type="spellEnd"/>
      <w:proofErr w:type="gramEnd"/>
      <w:r w:rsidRPr="00256ED6">
        <w:rPr>
          <w:rFonts w:asciiTheme="minorHAnsi" w:hAnsiTheme="minorHAnsi" w:cstheme="minorHAnsi"/>
          <w:i/>
          <w:iCs/>
          <w:spacing w:val="-3"/>
          <w:sz w:val="20"/>
          <w:szCs w:val="20"/>
        </w:rPr>
        <w:t xml:space="preserve"> for Central and South Asia</w:t>
      </w:r>
      <w:r w:rsidRPr="00256ED6">
        <w:rPr>
          <w:rFonts w:asciiTheme="minorHAnsi" w:hAnsiTheme="minorHAnsi" w:cstheme="minorHAnsi"/>
          <w:spacing w:val="-3"/>
          <w:sz w:val="20"/>
          <w:szCs w:val="20"/>
        </w:rPr>
        <w:t xml:space="preserve">, New Delhi: Anamika Publications, 2004. Reprinted in </w:t>
      </w:r>
      <w:r w:rsidRPr="00256ED6">
        <w:rPr>
          <w:rFonts w:asciiTheme="minorHAnsi" w:hAnsiTheme="minorHAnsi" w:cstheme="minorHAnsi"/>
          <w:i/>
          <w:iCs/>
          <w:spacing w:val="-3"/>
          <w:sz w:val="20"/>
          <w:szCs w:val="20"/>
        </w:rPr>
        <w:t>Terrorism and Religious Extremism in Central and South Asia Collection of Essays of the International Seminar on Terrorism and Religious Extremism: Challenges for Central and South Asia</w:t>
      </w:r>
      <w:r w:rsidRPr="00256ED6">
        <w:rPr>
          <w:rFonts w:asciiTheme="minorHAnsi" w:hAnsiTheme="minorHAnsi" w:cstheme="minorHAnsi"/>
          <w:spacing w:val="-3"/>
          <w:sz w:val="20"/>
          <w:szCs w:val="20"/>
        </w:rPr>
        <w:t>, translated into Chinese by Yang Shu, Lanzhou University Publication Department, 2003.</w:t>
      </w:r>
    </w:p>
    <w:p w14:paraId="1DE0FB20"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B0EBAD6"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F229721"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Book chapters (National)</w:t>
      </w:r>
    </w:p>
    <w:p w14:paraId="4D0CC2B3" w14:textId="77777777" w:rsidR="00BF4603" w:rsidRDefault="00BF4603" w:rsidP="00BF4603">
      <w:pPr>
        <w:autoSpaceDE w:val="0"/>
        <w:autoSpaceDN w:val="0"/>
        <w:adjustRightInd w:val="0"/>
        <w:ind w:left="57" w:right="57"/>
        <w:jc w:val="both"/>
        <w:rPr>
          <w:rFonts w:asciiTheme="minorHAnsi" w:hAnsiTheme="minorHAnsi" w:cstheme="minorHAnsi"/>
          <w:sz w:val="20"/>
          <w:szCs w:val="20"/>
        </w:rPr>
      </w:pPr>
    </w:p>
    <w:p w14:paraId="4481702A" w14:textId="77777777" w:rsidR="00656F72" w:rsidRDefault="00656F72" w:rsidP="00656F72">
      <w:pPr>
        <w:tabs>
          <w:tab w:val="left" w:pos="720"/>
        </w:tabs>
        <w:autoSpaceDE w:val="0"/>
        <w:autoSpaceDN w:val="0"/>
        <w:adjustRightInd w:val="0"/>
        <w:ind w:left="144" w:right="144"/>
        <w:jc w:val="both"/>
        <w:rPr>
          <w:rFonts w:asciiTheme="minorHAnsi" w:hAnsiTheme="minorHAnsi" w:cstheme="minorHAnsi"/>
          <w:sz w:val="20"/>
          <w:szCs w:val="20"/>
        </w:rPr>
      </w:pPr>
      <w:r w:rsidRPr="00256ED6">
        <w:rPr>
          <w:rFonts w:asciiTheme="minorHAnsi" w:hAnsiTheme="minorHAnsi" w:cstheme="minorHAnsi"/>
          <w:sz w:val="20"/>
          <w:szCs w:val="20"/>
        </w:rPr>
        <w:t xml:space="preserve">“Migrants and Movements Across Asia: Mobility, Global Migration Governance and the European Response” in Paula Bannerjee (ed) </w:t>
      </w:r>
      <w:r w:rsidRPr="00256ED6">
        <w:rPr>
          <w:rFonts w:asciiTheme="minorHAnsi" w:hAnsiTheme="minorHAnsi" w:cstheme="minorHAnsi"/>
          <w:i/>
          <w:sz w:val="20"/>
          <w:szCs w:val="20"/>
        </w:rPr>
        <w:t>On the Margins of Protection</w:t>
      </w:r>
      <w:r w:rsidRPr="00256ED6">
        <w:rPr>
          <w:rFonts w:asciiTheme="minorHAnsi" w:hAnsiTheme="minorHAnsi" w:cstheme="minorHAnsi"/>
          <w:sz w:val="20"/>
          <w:szCs w:val="20"/>
        </w:rPr>
        <w:t>, Orient Black Swan</w:t>
      </w:r>
      <w:r>
        <w:rPr>
          <w:rFonts w:asciiTheme="minorHAnsi" w:hAnsiTheme="minorHAnsi" w:cstheme="minorHAnsi"/>
          <w:sz w:val="20"/>
          <w:szCs w:val="20"/>
        </w:rPr>
        <w:t>, 2025.</w:t>
      </w:r>
    </w:p>
    <w:p w14:paraId="34B8D626" w14:textId="77777777" w:rsidR="00656F72" w:rsidRDefault="00656F72" w:rsidP="00656F72">
      <w:pPr>
        <w:tabs>
          <w:tab w:val="left" w:pos="720"/>
        </w:tabs>
        <w:autoSpaceDE w:val="0"/>
        <w:autoSpaceDN w:val="0"/>
        <w:adjustRightInd w:val="0"/>
        <w:ind w:left="144" w:right="144"/>
        <w:jc w:val="both"/>
        <w:rPr>
          <w:rFonts w:asciiTheme="minorHAnsi" w:hAnsiTheme="minorHAnsi" w:cstheme="minorHAnsi"/>
          <w:sz w:val="20"/>
          <w:szCs w:val="20"/>
        </w:rPr>
      </w:pPr>
    </w:p>
    <w:p w14:paraId="31FC2FF2" w14:textId="77777777" w:rsidR="00656F72" w:rsidRDefault="00656F72" w:rsidP="00656F72">
      <w:pPr>
        <w:tabs>
          <w:tab w:val="left" w:pos="720"/>
        </w:tabs>
        <w:autoSpaceDE w:val="0"/>
        <w:autoSpaceDN w:val="0"/>
        <w:adjustRightInd w:val="0"/>
        <w:ind w:left="144" w:right="144"/>
        <w:jc w:val="both"/>
        <w:rPr>
          <w:rFonts w:asciiTheme="minorHAnsi" w:hAnsiTheme="minorHAnsi" w:cstheme="minorHAnsi"/>
          <w:sz w:val="20"/>
          <w:szCs w:val="20"/>
        </w:rPr>
      </w:pPr>
      <w:r>
        <w:rPr>
          <w:rFonts w:asciiTheme="minorHAnsi" w:hAnsiTheme="minorHAnsi" w:cstheme="minorHAnsi"/>
          <w:sz w:val="20"/>
          <w:szCs w:val="20"/>
        </w:rPr>
        <w:t xml:space="preserve">“Digital Diplomacy, Branding and the Multiple Facets of Indo Uzbek Relations in the Post Pandemic Era”, in Ramakant Dwivedi and </w:t>
      </w:r>
      <w:proofErr w:type="spellStart"/>
      <w:r>
        <w:rPr>
          <w:rFonts w:asciiTheme="minorHAnsi" w:hAnsiTheme="minorHAnsi" w:cstheme="minorHAnsi"/>
          <w:sz w:val="20"/>
          <w:szCs w:val="20"/>
        </w:rPr>
        <w:t>Abdusamat</w:t>
      </w:r>
      <w:proofErr w:type="spellEnd"/>
      <w:r>
        <w:rPr>
          <w:rFonts w:asciiTheme="minorHAnsi" w:hAnsiTheme="minorHAnsi" w:cstheme="minorHAnsi"/>
          <w:sz w:val="20"/>
          <w:szCs w:val="20"/>
        </w:rPr>
        <w:t xml:space="preserve"> Khaydarov (eds) </w:t>
      </w:r>
      <w:r>
        <w:rPr>
          <w:rFonts w:asciiTheme="minorHAnsi" w:hAnsiTheme="minorHAnsi" w:cstheme="minorHAnsi"/>
          <w:i/>
          <w:iCs/>
          <w:sz w:val="20"/>
          <w:szCs w:val="20"/>
        </w:rPr>
        <w:t xml:space="preserve">India-Uzbekistan: Perspectives on Connectivity Between South and Central Asia, </w:t>
      </w:r>
      <w:r>
        <w:rPr>
          <w:rFonts w:asciiTheme="minorHAnsi" w:hAnsiTheme="minorHAnsi" w:cstheme="minorHAnsi"/>
          <w:sz w:val="20"/>
          <w:szCs w:val="20"/>
        </w:rPr>
        <w:t>New Delhi: Pentagon Press 2025.</w:t>
      </w:r>
    </w:p>
    <w:p w14:paraId="32C81CF9" w14:textId="77777777" w:rsidR="00656F72" w:rsidRDefault="00656F72" w:rsidP="00656F72">
      <w:pPr>
        <w:tabs>
          <w:tab w:val="left" w:pos="720"/>
        </w:tabs>
        <w:autoSpaceDE w:val="0"/>
        <w:autoSpaceDN w:val="0"/>
        <w:adjustRightInd w:val="0"/>
        <w:ind w:left="144" w:right="144"/>
        <w:jc w:val="both"/>
        <w:rPr>
          <w:rFonts w:asciiTheme="minorHAnsi" w:hAnsiTheme="minorHAnsi" w:cstheme="minorHAnsi"/>
          <w:sz w:val="20"/>
          <w:szCs w:val="20"/>
        </w:rPr>
      </w:pPr>
    </w:p>
    <w:p w14:paraId="3F734741" w14:textId="48F137FB" w:rsidR="00656F72" w:rsidRPr="00656F72" w:rsidRDefault="00656F72" w:rsidP="00656F72">
      <w:pPr>
        <w:tabs>
          <w:tab w:val="left" w:pos="720"/>
        </w:tabs>
        <w:autoSpaceDE w:val="0"/>
        <w:autoSpaceDN w:val="0"/>
        <w:adjustRightInd w:val="0"/>
        <w:ind w:left="144" w:right="144"/>
        <w:jc w:val="both"/>
        <w:rPr>
          <w:rFonts w:asciiTheme="minorHAnsi" w:hAnsiTheme="minorHAnsi" w:cstheme="minorHAnsi"/>
          <w:sz w:val="20"/>
          <w:szCs w:val="20"/>
        </w:rPr>
      </w:pPr>
      <w:r>
        <w:rPr>
          <w:rFonts w:asciiTheme="minorHAnsi" w:hAnsiTheme="minorHAnsi" w:cstheme="minorHAnsi"/>
          <w:sz w:val="20"/>
          <w:szCs w:val="20"/>
        </w:rPr>
        <w:t xml:space="preserve">“Connectivity between India and Central Asia: A Case Study of Turkmenistan”, in Ramakant Dwivedi and </w:t>
      </w:r>
      <w:proofErr w:type="spellStart"/>
      <w:r>
        <w:rPr>
          <w:rFonts w:asciiTheme="minorHAnsi" w:hAnsiTheme="minorHAnsi" w:cstheme="minorHAnsi"/>
          <w:sz w:val="20"/>
          <w:szCs w:val="20"/>
        </w:rPr>
        <w:t>Ovezdurdy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Muhammetberdiyev</w:t>
      </w:r>
      <w:proofErr w:type="spellEnd"/>
      <w:r>
        <w:rPr>
          <w:rFonts w:asciiTheme="minorHAnsi" w:hAnsiTheme="minorHAnsi" w:cstheme="minorHAnsi"/>
          <w:sz w:val="20"/>
          <w:szCs w:val="20"/>
        </w:rPr>
        <w:t xml:space="preserve"> (eds) India-Turkmenistan: Perspectives on History, Culture and Economy</w:t>
      </w:r>
      <w:proofErr w:type="gramStart"/>
      <w:r>
        <w:rPr>
          <w:rFonts w:asciiTheme="minorHAnsi" w:hAnsiTheme="minorHAnsi" w:cstheme="minorHAnsi"/>
          <w:sz w:val="20"/>
          <w:szCs w:val="20"/>
        </w:rPr>
        <w:t xml:space="preserve">, </w:t>
      </w:r>
      <w:r>
        <w:rPr>
          <w:rFonts w:asciiTheme="minorHAnsi" w:hAnsiTheme="minorHAnsi" w:cstheme="minorHAnsi"/>
          <w:i/>
          <w:iCs/>
          <w:sz w:val="20"/>
          <w:szCs w:val="20"/>
        </w:rPr>
        <w:t>,</w:t>
      </w:r>
      <w:proofErr w:type="gramEnd"/>
      <w:r>
        <w:rPr>
          <w:rFonts w:asciiTheme="minorHAnsi" w:hAnsiTheme="minorHAnsi" w:cstheme="minorHAnsi"/>
          <w:i/>
          <w:iCs/>
          <w:sz w:val="20"/>
          <w:szCs w:val="20"/>
        </w:rPr>
        <w:t xml:space="preserve"> </w:t>
      </w:r>
      <w:r>
        <w:rPr>
          <w:rFonts w:asciiTheme="minorHAnsi" w:hAnsiTheme="minorHAnsi" w:cstheme="minorHAnsi"/>
          <w:sz w:val="20"/>
          <w:szCs w:val="20"/>
        </w:rPr>
        <w:t>New Delhi: Pentagon Press 2025.</w:t>
      </w:r>
    </w:p>
    <w:p w14:paraId="066BECA8" w14:textId="77777777" w:rsidR="00BF4603" w:rsidRPr="00256ED6" w:rsidRDefault="00BF4603" w:rsidP="00BF4603">
      <w:pPr>
        <w:tabs>
          <w:tab w:val="left" w:pos="720"/>
        </w:tabs>
        <w:autoSpaceDE w:val="0"/>
        <w:autoSpaceDN w:val="0"/>
        <w:adjustRightInd w:val="0"/>
        <w:ind w:left="57" w:right="57"/>
        <w:jc w:val="both"/>
        <w:rPr>
          <w:rFonts w:asciiTheme="minorHAnsi" w:hAnsiTheme="minorHAnsi" w:cstheme="minorHAnsi"/>
          <w:sz w:val="20"/>
          <w:szCs w:val="20"/>
        </w:rPr>
      </w:pPr>
    </w:p>
    <w:p w14:paraId="7562A93E" w14:textId="482249F5"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“Modernity and the Uzbek State: The Writings of President Islam A. Karimov”, in Kausik</w:t>
      </w:r>
      <w:r w:rsidR="00656F72">
        <w:rPr>
          <w:rFonts w:asciiTheme="minorHAnsi" w:hAnsiTheme="minorHAnsi" w:cstheme="minorHAnsi"/>
          <w:spacing w:val="-3"/>
          <w:sz w:val="20"/>
          <w:szCs w:val="20"/>
        </w:rPr>
        <w:t xml:space="preserve"> </w:t>
      </w:r>
      <w:r w:rsidRPr="00256ED6">
        <w:rPr>
          <w:rFonts w:asciiTheme="minorHAnsi" w:hAnsiTheme="minorHAnsi" w:cstheme="minorHAnsi"/>
          <w:spacing w:val="-3"/>
          <w:sz w:val="20"/>
          <w:szCs w:val="20"/>
        </w:rPr>
        <w:t xml:space="preserve">Bandyopadhyay (ed) </w:t>
      </w:r>
      <w:r w:rsidRPr="00256ED6">
        <w:rPr>
          <w:rFonts w:asciiTheme="minorHAnsi" w:hAnsiTheme="minorHAnsi" w:cstheme="minorHAnsi"/>
          <w:i/>
          <w:iCs/>
          <w:spacing w:val="-3"/>
          <w:sz w:val="20"/>
          <w:szCs w:val="20"/>
        </w:rPr>
        <w:t>Modernities in Asian Perspective</w:t>
      </w:r>
      <w:r w:rsidRPr="00256ED6">
        <w:rPr>
          <w:rFonts w:asciiTheme="minorHAnsi" w:hAnsiTheme="minorHAnsi" w:cstheme="minorHAnsi"/>
          <w:spacing w:val="-3"/>
          <w:sz w:val="20"/>
          <w:szCs w:val="20"/>
        </w:rPr>
        <w:t>, Kolkata: Setu</w:t>
      </w:r>
      <w:r w:rsidR="00656F72">
        <w:rPr>
          <w:rFonts w:asciiTheme="minorHAnsi" w:hAnsiTheme="minorHAnsi" w:cstheme="minorHAnsi"/>
          <w:spacing w:val="-3"/>
          <w:sz w:val="20"/>
          <w:szCs w:val="20"/>
        </w:rPr>
        <w:t xml:space="preserve"> </w:t>
      </w:r>
      <w:r w:rsidRPr="00256ED6">
        <w:rPr>
          <w:rFonts w:asciiTheme="minorHAnsi" w:hAnsiTheme="minorHAnsi" w:cstheme="minorHAnsi"/>
          <w:spacing w:val="-3"/>
          <w:sz w:val="20"/>
          <w:szCs w:val="20"/>
        </w:rPr>
        <w:t>Prakasani, 2010.</w:t>
      </w:r>
    </w:p>
    <w:p w14:paraId="6503A2E9"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578DBA5B"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 xml:space="preserve">“The Indian ‘Trade Diaspora’ in Eurasia: Some Debates”, </w:t>
      </w:r>
      <w:proofErr w:type="gramStart"/>
      <w:r w:rsidRPr="00256ED6">
        <w:rPr>
          <w:rFonts w:asciiTheme="minorHAnsi" w:hAnsiTheme="minorHAnsi" w:cstheme="minorHAnsi"/>
          <w:sz w:val="20"/>
          <w:szCs w:val="20"/>
        </w:rPr>
        <w:t>in  Jayanta</w:t>
      </w:r>
      <w:proofErr w:type="gramEnd"/>
      <w:r w:rsidRPr="00256ED6">
        <w:rPr>
          <w:rFonts w:asciiTheme="minorHAnsi" w:hAnsiTheme="minorHAnsi" w:cstheme="minorHAnsi"/>
          <w:sz w:val="20"/>
          <w:szCs w:val="20"/>
        </w:rPr>
        <w:t xml:space="preserve"> Kumar Ray (ed) </w:t>
      </w:r>
      <w:r w:rsidRPr="00256ED6">
        <w:rPr>
          <w:rFonts w:asciiTheme="minorHAnsi" w:hAnsiTheme="minorHAnsi" w:cstheme="minorHAnsi"/>
          <w:i/>
          <w:iCs/>
          <w:sz w:val="20"/>
          <w:szCs w:val="20"/>
        </w:rPr>
        <w:t xml:space="preserve">Interpreting the Indian Diaspora, Lessons from History and Contemporary Politics, </w:t>
      </w:r>
      <w:r w:rsidRPr="00256ED6">
        <w:rPr>
          <w:rFonts w:asciiTheme="minorHAnsi" w:hAnsiTheme="minorHAnsi" w:cstheme="minorHAnsi"/>
          <w:sz w:val="20"/>
          <w:szCs w:val="20"/>
        </w:rPr>
        <w:t xml:space="preserve">Vol X part 8 of D.P. </w:t>
      </w:r>
      <w:proofErr w:type="spellStart"/>
      <w:r w:rsidRPr="00256ED6">
        <w:rPr>
          <w:rFonts w:asciiTheme="minorHAnsi" w:hAnsiTheme="minorHAnsi" w:cstheme="minorHAnsi"/>
          <w:sz w:val="20"/>
          <w:szCs w:val="20"/>
        </w:rPr>
        <w:t>Chattopadhay</w:t>
      </w:r>
      <w:proofErr w:type="spellEnd"/>
      <w:r w:rsidRPr="00256ED6">
        <w:rPr>
          <w:rFonts w:asciiTheme="minorHAnsi" w:hAnsiTheme="minorHAnsi" w:cstheme="minorHAnsi"/>
          <w:sz w:val="20"/>
          <w:szCs w:val="20"/>
        </w:rPr>
        <w:t xml:space="preserve"> (ed) </w:t>
      </w:r>
      <w:r w:rsidRPr="00256ED6">
        <w:rPr>
          <w:rFonts w:asciiTheme="minorHAnsi" w:hAnsiTheme="minorHAnsi" w:cstheme="minorHAnsi"/>
          <w:i/>
          <w:iCs/>
          <w:sz w:val="20"/>
          <w:szCs w:val="20"/>
        </w:rPr>
        <w:t>Project on the History of Science, Philosophy and Culture in Indian Civilization,</w:t>
      </w:r>
      <w:r w:rsidRPr="00256ED6">
        <w:rPr>
          <w:rFonts w:asciiTheme="minorHAnsi" w:hAnsiTheme="minorHAnsi" w:cstheme="minorHAnsi"/>
          <w:sz w:val="20"/>
          <w:szCs w:val="20"/>
        </w:rPr>
        <w:t xml:space="preserve"> New Delhi: Centre for the Study of Civilizations, 2009.</w:t>
      </w:r>
    </w:p>
    <w:p w14:paraId="73331C9B" w14:textId="77777777" w:rsidR="00BF4603" w:rsidRPr="00256ED6" w:rsidRDefault="00BF4603" w:rsidP="00BF4603">
      <w:pPr>
        <w:pStyle w:val="ListParagraph"/>
        <w:ind w:left="57" w:right="57"/>
        <w:jc w:val="both"/>
        <w:rPr>
          <w:rFonts w:asciiTheme="minorHAnsi" w:hAnsiTheme="minorHAnsi" w:cstheme="minorHAnsi"/>
          <w:sz w:val="20"/>
          <w:szCs w:val="20"/>
        </w:rPr>
      </w:pPr>
    </w:p>
    <w:p w14:paraId="0ADD6790"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 xml:space="preserve">The ‘Tulip’ Revolution and Constitutional Reform in Kyrgyzstan”, in K Santhanam and </w:t>
      </w:r>
      <w:proofErr w:type="spellStart"/>
      <w:r w:rsidRPr="00256ED6">
        <w:rPr>
          <w:rFonts w:asciiTheme="minorHAnsi" w:hAnsiTheme="minorHAnsi" w:cstheme="minorHAnsi"/>
          <w:sz w:val="20"/>
          <w:szCs w:val="20"/>
        </w:rPr>
        <w:t>RamakantDwivedi</w:t>
      </w:r>
      <w:proofErr w:type="spellEnd"/>
      <w:r w:rsidRPr="00256ED6">
        <w:rPr>
          <w:rFonts w:asciiTheme="minorHAnsi" w:hAnsiTheme="minorHAnsi" w:cstheme="minorHAnsi"/>
          <w:sz w:val="20"/>
          <w:szCs w:val="20"/>
        </w:rPr>
        <w:t xml:space="preserve"> (eds) </w:t>
      </w:r>
      <w:r w:rsidRPr="00256ED6">
        <w:rPr>
          <w:rFonts w:asciiTheme="minorHAnsi" w:hAnsiTheme="minorHAnsi" w:cstheme="minorHAnsi"/>
          <w:i/>
          <w:iCs/>
          <w:sz w:val="20"/>
          <w:szCs w:val="20"/>
        </w:rPr>
        <w:t>India-Kyrgyz Republic Relations: Perspectives and Prospects</w:t>
      </w:r>
      <w:r w:rsidRPr="00256ED6">
        <w:rPr>
          <w:rFonts w:asciiTheme="minorHAnsi" w:hAnsiTheme="minorHAnsi" w:cstheme="minorHAnsi"/>
          <w:sz w:val="20"/>
          <w:szCs w:val="20"/>
        </w:rPr>
        <w:t xml:space="preserve">, (ICAF and ICWA) New Delhi: Anamaya </w:t>
      </w:r>
      <w:proofErr w:type="gramStart"/>
      <w:r w:rsidRPr="00256ED6">
        <w:rPr>
          <w:rFonts w:asciiTheme="minorHAnsi" w:hAnsiTheme="minorHAnsi" w:cstheme="minorHAnsi"/>
          <w:sz w:val="20"/>
          <w:szCs w:val="20"/>
        </w:rPr>
        <w:t>Publishers,  2008</w:t>
      </w:r>
      <w:proofErr w:type="gramEnd"/>
    </w:p>
    <w:p w14:paraId="6ADABF86" w14:textId="77777777" w:rsidR="00BF4603" w:rsidRPr="00256ED6" w:rsidRDefault="00BF4603" w:rsidP="00BF4603">
      <w:pPr>
        <w:pStyle w:val="ListParagraph"/>
        <w:ind w:left="57" w:right="57"/>
        <w:jc w:val="both"/>
        <w:rPr>
          <w:rFonts w:asciiTheme="minorHAnsi" w:hAnsiTheme="minorHAnsi" w:cstheme="minorHAnsi"/>
          <w:sz w:val="20"/>
          <w:szCs w:val="20"/>
        </w:rPr>
      </w:pPr>
    </w:p>
    <w:p w14:paraId="64F26B11"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z w:val="20"/>
          <w:szCs w:val="20"/>
        </w:rPr>
        <w:t>“Finding a Course: “Modernity” and Transition in Independent Turkmenistan”</w:t>
      </w:r>
      <w:r w:rsidRPr="00256ED6">
        <w:rPr>
          <w:rFonts w:asciiTheme="minorHAnsi" w:hAnsiTheme="minorHAnsi" w:cstheme="minorHAnsi"/>
          <w:i/>
          <w:iCs/>
          <w:sz w:val="20"/>
          <w:szCs w:val="20"/>
        </w:rPr>
        <w:t>,</w:t>
      </w:r>
      <w:r w:rsidRPr="00256ED6">
        <w:rPr>
          <w:rFonts w:asciiTheme="minorHAnsi" w:hAnsiTheme="minorHAnsi" w:cstheme="minorHAnsi"/>
          <w:sz w:val="20"/>
          <w:szCs w:val="20"/>
        </w:rPr>
        <w:t xml:space="preserve"> in K Santhanam and </w:t>
      </w:r>
      <w:proofErr w:type="spellStart"/>
      <w:r w:rsidRPr="00256ED6">
        <w:rPr>
          <w:rFonts w:asciiTheme="minorHAnsi" w:hAnsiTheme="minorHAnsi" w:cstheme="minorHAnsi"/>
          <w:sz w:val="20"/>
          <w:szCs w:val="20"/>
        </w:rPr>
        <w:t>RamakantDwivedi</w:t>
      </w:r>
      <w:proofErr w:type="spellEnd"/>
      <w:r w:rsidRPr="00256ED6">
        <w:rPr>
          <w:rFonts w:asciiTheme="minorHAnsi" w:hAnsiTheme="minorHAnsi" w:cstheme="minorHAnsi"/>
          <w:sz w:val="20"/>
          <w:szCs w:val="20"/>
        </w:rPr>
        <w:t xml:space="preserve"> (eds) </w:t>
      </w:r>
      <w:r w:rsidRPr="00256ED6">
        <w:rPr>
          <w:rFonts w:asciiTheme="minorHAnsi" w:hAnsiTheme="minorHAnsi" w:cstheme="minorHAnsi"/>
          <w:i/>
          <w:iCs/>
          <w:sz w:val="20"/>
          <w:szCs w:val="20"/>
        </w:rPr>
        <w:t xml:space="preserve">India-Turkmenistan Relations, </w:t>
      </w:r>
      <w:r w:rsidRPr="00256ED6">
        <w:rPr>
          <w:rFonts w:asciiTheme="minorHAnsi" w:hAnsiTheme="minorHAnsi" w:cstheme="minorHAnsi"/>
          <w:sz w:val="20"/>
          <w:szCs w:val="20"/>
        </w:rPr>
        <w:t>New Delhi: Anamaya Publishers, 2007.</w:t>
      </w:r>
    </w:p>
    <w:p w14:paraId="430260E3"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4D4BCC04"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"Between "Homeland" and Home: Russian Women in Uzbekistan", in </w:t>
      </w:r>
      <w:proofErr w:type="spellStart"/>
      <w:r w:rsidRPr="00256ED6">
        <w:rPr>
          <w:rFonts w:asciiTheme="minorHAnsi" w:hAnsiTheme="minorHAnsi" w:cstheme="minorHAnsi"/>
          <w:spacing w:val="-3"/>
          <w:sz w:val="20"/>
          <w:szCs w:val="20"/>
        </w:rPr>
        <w:t>LipiGhosh</w:t>
      </w:r>
      <w:r w:rsidRPr="00256ED6">
        <w:rPr>
          <w:rFonts w:asciiTheme="minorHAnsi" w:hAnsiTheme="minorHAnsi" w:cstheme="minorHAnsi"/>
          <w:i/>
          <w:iCs/>
          <w:spacing w:val="-3"/>
          <w:sz w:val="20"/>
          <w:szCs w:val="20"/>
        </w:rPr>
        <w:t>et</w:t>
      </w:r>
      <w:proofErr w:type="spellEnd"/>
      <w:r w:rsidRPr="00256ED6">
        <w:rPr>
          <w:rFonts w:asciiTheme="minorHAnsi" w:hAnsiTheme="minorHAnsi" w:cstheme="minorHAnsi"/>
          <w:i/>
          <w:iCs/>
          <w:spacing w:val="-3"/>
          <w:sz w:val="20"/>
          <w:szCs w:val="20"/>
        </w:rPr>
        <w:t xml:space="preserve"> </w:t>
      </w:r>
      <w:proofErr w:type="spellStart"/>
      <w:r w:rsidRPr="00256ED6">
        <w:rPr>
          <w:rFonts w:asciiTheme="minorHAnsi" w:hAnsiTheme="minorHAnsi" w:cstheme="minorHAnsi"/>
          <w:i/>
          <w:iCs/>
          <w:spacing w:val="-3"/>
          <w:sz w:val="20"/>
          <w:szCs w:val="20"/>
        </w:rPr>
        <w:t>all</w:t>
      </w:r>
      <w:r w:rsidRPr="00256ED6">
        <w:rPr>
          <w:rFonts w:asciiTheme="minorHAnsi" w:hAnsiTheme="minorHAnsi" w:cstheme="minorHAnsi"/>
          <w:spacing w:val="-3"/>
          <w:sz w:val="20"/>
          <w:szCs w:val="20"/>
        </w:rPr>
        <w:t>eds</w:t>
      </w:r>
      <w:proofErr w:type="spellEnd"/>
      <w:r w:rsidRPr="00256ED6">
        <w:rPr>
          <w:rFonts w:asciiTheme="minorHAnsi" w:hAnsiTheme="minorHAnsi" w:cstheme="minorHAnsi"/>
          <w:spacing w:val="-3"/>
          <w:sz w:val="20"/>
          <w:szCs w:val="20"/>
        </w:rPr>
        <w:t xml:space="preserve">, </w:t>
      </w:r>
      <w:r w:rsidRPr="00256ED6">
        <w:rPr>
          <w:rFonts w:asciiTheme="minorHAnsi" w:hAnsiTheme="minorHAnsi" w:cstheme="minorHAnsi"/>
          <w:i/>
          <w:iCs/>
          <w:spacing w:val="-3"/>
          <w:sz w:val="20"/>
          <w:szCs w:val="20"/>
        </w:rPr>
        <w:t>Women Across Asia: Issues of Identity</w:t>
      </w:r>
      <w:r w:rsidRPr="00256ED6">
        <w:rPr>
          <w:rFonts w:asciiTheme="minorHAnsi" w:hAnsiTheme="minorHAnsi" w:cstheme="minorHAnsi"/>
          <w:spacing w:val="-3"/>
          <w:sz w:val="20"/>
          <w:szCs w:val="20"/>
        </w:rPr>
        <w:t>, New Delhi: Gyan Publications, 2006.</w:t>
      </w:r>
    </w:p>
    <w:p w14:paraId="6FDE9057"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4854401B"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"Towards Constructive Strategic Partnership: Russia and China in Central Asia" in V. </w:t>
      </w:r>
      <w:proofErr w:type="spellStart"/>
      <w:r w:rsidRPr="00256ED6">
        <w:rPr>
          <w:rFonts w:asciiTheme="minorHAnsi" w:hAnsiTheme="minorHAnsi" w:cstheme="minorHAnsi"/>
          <w:spacing w:val="-3"/>
          <w:sz w:val="20"/>
          <w:szCs w:val="20"/>
        </w:rPr>
        <w:t>NagendraRao</w:t>
      </w:r>
      <w:proofErr w:type="spellEnd"/>
      <w:r w:rsidRPr="00256ED6">
        <w:rPr>
          <w:rFonts w:asciiTheme="minorHAnsi" w:hAnsiTheme="minorHAnsi" w:cstheme="minorHAnsi"/>
          <w:spacing w:val="-3"/>
          <w:sz w:val="20"/>
          <w:szCs w:val="20"/>
        </w:rPr>
        <w:t xml:space="preserve"> and Mohammad </w:t>
      </w:r>
      <w:proofErr w:type="spellStart"/>
      <w:r w:rsidRPr="00256ED6">
        <w:rPr>
          <w:rFonts w:asciiTheme="minorHAnsi" w:hAnsiTheme="minorHAnsi" w:cstheme="minorHAnsi"/>
          <w:spacing w:val="-3"/>
          <w:sz w:val="20"/>
          <w:szCs w:val="20"/>
        </w:rPr>
        <w:t>MonirAlam</w:t>
      </w:r>
      <w:proofErr w:type="spellEnd"/>
      <w:r w:rsidRPr="00256ED6">
        <w:rPr>
          <w:rFonts w:asciiTheme="minorHAnsi" w:hAnsiTheme="minorHAnsi" w:cstheme="minorHAnsi"/>
          <w:spacing w:val="-3"/>
          <w:sz w:val="20"/>
          <w:szCs w:val="20"/>
        </w:rPr>
        <w:t xml:space="preserve"> (eds) </w:t>
      </w:r>
      <w:r w:rsidRPr="00256ED6">
        <w:rPr>
          <w:rFonts w:asciiTheme="minorHAnsi" w:hAnsiTheme="minorHAnsi" w:cstheme="minorHAnsi"/>
          <w:i/>
          <w:iCs/>
          <w:spacing w:val="-3"/>
          <w:sz w:val="20"/>
          <w:szCs w:val="20"/>
        </w:rPr>
        <w:t>Central Asia: Present Challenges and Future Prospects</w:t>
      </w:r>
      <w:r w:rsidRPr="00256ED6">
        <w:rPr>
          <w:rFonts w:asciiTheme="minorHAnsi" w:hAnsiTheme="minorHAnsi" w:cstheme="minorHAnsi"/>
          <w:spacing w:val="-3"/>
          <w:sz w:val="20"/>
          <w:szCs w:val="20"/>
        </w:rPr>
        <w:t>, New Delhi: Knowledge World, 2005.</w:t>
      </w:r>
    </w:p>
    <w:p w14:paraId="632C383A"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327602E8"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"Delimitation, Borders and the Unsolved Questions of State Formation in Central Asia," in </w:t>
      </w:r>
      <w:proofErr w:type="spellStart"/>
      <w:r w:rsidRPr="00256ED6">
        <w:rPr>
          <w:rFonts w:asciiTheme="minorHAnsi" w:hAnsiTheme="minorHAnsi" w:cstheme="minorHAnsi"/>
          <w:spacing w:val="-3"/>
          <w:sz w:val="20"/>
          <w:szCs w:val="20"/>
        </w:rPr>
        <w:t>RanabirSamaddar</w:t>
      </w:r>
      <w:proofErr w:type="spellEnd"/>
      <w:r w:rsidRPr="00256ED6">
        <w:rPr>
          <w:rFonts w:asciiTheme="minorHAnsi" w:hAnsiTheme="minorHAnsi" w:cstheme="minorHAnsi"/>
          <w:spacing w:val="-3"/>
          <w:sz w:val="20"/>
          <w:szCs w:val="20"/>
        </w:rPr>
        <w:t xml:space="preserve"> (ed) </w:t>
      </w:r>
      <w:r w:rsidRPr="00256ED6">
        <w:rPr>
          <w:rFonts w:asciiTheme="minorHAnsi" w:hAnsiTheme="minorHAnsi" w:cstheme="minorHAnsi"/>
          <w:i/>
          <w:iCs/>
          <w:spacing w:val="-3"/>
          <w:sz w:val="20"/>
          <w:szCs w:val="20"/>
        </w:rPr>
        <w:t>Space, Territory and the State: New Readings in International Politics</w:t>
      </w:r>
      <w:r w:rsidRPr="00256ED6">
        <w:rPr>
          <w:rFonts w:asciiTheme="minorHAnsi" w:hAnsiTheme="minorHAnsi" w:cstheme="minorHAnsi"/>
          <w:spacing w:val="-3"/>
          <w:sz w:val="20"/>
          <w:szCs w:val="20"/>
        </w:rPr>
        <w:t xml:space="preserve">, Hyderabad: Orient Longman, 2002. </w:t>
      </w:r>
    </w:p>
    <w:p w14:paraId="745A3F17"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45335A21"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"Unveiling Stereotypes- Transitional Politics and Gender in Central Asia," written jointly with S. Chatterjee and M. Majumdar, in </w:t>
      </w:r>
      <w:proofErr w:type="spellStart"/>
      <w:r w:rsidRPr="00256ED6">
        <w:rPr>
          <w:rFonts w:asciiTheme="minorHAnsi" w:hAnsiTheme="minorHAnsi" w:cstheme="minorHAnsi"/>
          <w:spacing w:val="-3"/>
          <w:sz w:val="20"/>
          <w:szCs w:val="20"/>
        </w:rPr>
        <w:t>RanabirSamaddar</w:t>
      </w:r>
      <w:proofErr w:type="spellEnd"/>
      <w:r w:rsidRPr="00256ED6">
        <w:rPr>
          <w:rFonts w:asciiTheme="minorHAnsi" w:hAnsiTheme="minorHAnsi" w:cstheme="minorHAnsi"/>
          <w:spacing w:val="-3"/>
          <w:sz w:val="20"/>
          <w:szCs w:val="20"/>
        </w:rPr>
        <w:t xml:space="preserve"> (ed) </w:t>
      </w:r>
      <w:r w:rsidRPr="00256ED6">
        <w:rPr>
          <w:rFonts w:asciiTheme="minorHAnsi" w:hAnsiTheme="minorHAnsi" w:cstheme="minorHAnsi"/>
          <w:i/>
          <w:iCs/>
          <w:spacing w:val="-3"/>
          <w:sz w:val="20"/>
          <w:szCs w:val="20"/>
        </w:rPr>
        <w:t>Women in Asia: Work Culture and Politics in South and Central Asia</w:t>
      </w:r>
      <w:r w:rsidRPr="00256ED6">
        <w:rPr>
          <w:rFonts w:asciiTheme="minorHAnsi" w:hAnsiTheme="minorHAnsi" w:cstheme="minorHAnsi"/>
          <w:spacing w:val="-3"/>
          <w:sz w:val="20"/>
          <w:szCs w:val="20"/>
        </w:rPr>
        <w:t xml:space="preserve">, Vikas Publishers, New Delhi, 1997.  </w:t>
      </w:r>
    </w:p>
    <w:p w14:paraId="5E1578BB"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78C5887A"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spacing w:val="-3"/>
          <w:sz w:val="20"/>
          <w:szCs w:val="20"/>
        </w:rPr>
        <w:t xml:space="preserve">"After the Heartland and its Southern Rim - Central and South Asia Today," in </w:t>
      </w:r>
      <w:proofErr w:type="spellStart"/>
      <w:r w:rsidRPr="00256ED6">
        <w:rPr>
          <w:rFonts w:asciiTheme="minorHAnsi" w:hAnsiTheme="minorHAnsi" w:cstheme="minorHAnsi"/>
          <w:spacing w:val="-3"/>
          <w:sz w:val="20"/>
          <w:szCs w:val="20"/>
        </w:rPr>
        <w:t>RanabirSamaddar</w:t>
      </w:r>
      <w:proofErr w:type="spellEnd"/>
      <w:r w:rsidRPr="00256ED6">
        <w:rPr>
          <w:rFonts w:asciiTheme="minorHAnsi" w:hAnsiTheme="minorHAnsi" w:cstheme="minorHAnsi"/>
          <w:spacing w:val="-3"/>
          <w:sz w:val="20"/>
          <w:szCs w:val="20"/>
        </w:rPr>
        <w:t xml:space="preserve"> (ed) </w:t>
      </w:r>
      <w:r w:rsidRPr="00256ED6">
        <w:rPr>
          <w:rFonts w:asciiTheme="minorHAnsi" w:hAnsiTheme="minorHAnsi" w:cstheme="minorHAnsi"/>
          <w:i/>
          <w:iCs/>
          <w:spacing w:val="-3"/>
          <w:sz w:val="20"/>
          <w:szCs w:val="20"/>
        </w:rPr>
        <w:t>Cannons into Ploughshares - Militarization and Prospects of Peace in South Asia</w:t>
      </w:r>
      <w:r w:rsidRPr="00256ED6">
        <w:rPr>
          <w:rFonts w:asciiTheme="minorHAnsi" w:hAnsiTheme="minorHAnsi" w:cstheme="minorHAnsi"/>
          <w:spacing w:val="-3"/>
          <w:sz w:val="20"/>
          <w:szCs w:val="20"/>
        </w:rPr>
        <w:t>, Asian-South Pacific Bureau of Adult Education and Lancer, New Delhi, 1995.</w:t>
      </w:r>
    </w:p>
    <w:p w14:paraId="4D11BBC3"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4C6842AF" w14:textId="77777777" w:rsidR="0001401E" w:rsidRDefault="0001401E" w:rsidP="00BF4603">
      <w:pPr>
        <w:autoSpaceDE w:val="0"/>
        <w:autoSpaceDN w:val="0"/>
        <w:adjustRightInd w:val="0"/>
        <w:ind w:left="57" w:right="57"/>
        <w:jc w:val="both"/>
        <w:rPr>
          <w:rFonts w:asciiTheme="minorHAnsi" w:hAnsiTheme="minorHAnsi" w:cstheme="minorHAnsi"/>
          <w:b/>
          <w:bCs/>
          <w:iCs/>
          <w:spacing w:val="-3"/>
          <w:sz w:val="20"/>
          <w:szCs w:val="20"/>
        </w:rPr>
      </w:pPr>
    </w:p>
    <w:p w14:paraId="3C5D0307" w14:textId="2958BD70" w:rsidR="00BF4603" w:rsidRPr="00256ED6" w:rsidRDefault="00BF4603" w:rsidP="00BF4603">
      <w:pPr>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lastRenderedPageBreak/>
        <w:t>Reflections in Asia in Global Affairs</w:t>
      </w:r>
    </w:p>
    <w:p w14:paraId="5749FF8E" w14:textId="77777777" w:rsidR="00BF4603" w:rsidRPr="00256ED6" w:rsidRDefault="00BF4603" w:rsidP="00BF4603">
      <w:pPr>
        <w:autoSpaceDE w:val="0"/>
        <w:autoSpaceDN w:val="0"/>
        <w:adjustRightInd w:val="0"/>
        <w:ind w:left="57" w:right="57"/>
        <w:jc w:val="both"/>
        <w:rPr>
          <w:rFonts w:asciiTheme="minorHAnsi" w:hAnsiTheme="minorHAnsi" w:cstheme="minorHAnsi"/>
          <w:b/>
          <w:bCs/>
          <w:iCs/>
          <w:spacing w:val="-3"/>
          <w:sz w:val="20"/>
          <w:szCs w:val="20"/>
        </w:rPr>
      </w:pPr>
    </w:p>
    <w:p w14:paraId="4CDDC686"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color w:val="000000"/>
          <w:sz w:val="20"/>
          <w:szCs w:val="20"/>
        </w:rPr>
        <w:t xml:space="preserve">“Territorial Integrity and Self Determination” </w:t>
      </w:r>
    </w:p>
    <w:p w14:paraId="7315D7A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hyperlink r:id="rId18" w:history="1">
        <w:r w:rsidRPr="00256ED6">
          <w:rPr>
            <w:rStyle w:val="Hyperlink"/>
            <w:rFonts w:asciiTheme="minorHAnsi" w:hAnsiTheme="minorHAnsi" w:cstheme="minorHAnsi"/>
            <w:sz w:val="20"/>
            <w:szCs w:val="20"/>
          </w:rPr>
          <w:t>https://www.asiainglobalaffairs.in/reflections/territorial-integrity-and-self-determination/</w:t>
        </w:r>
      </w:hyperlink>
    </w:p>
    <w:p w14:paraId="27FED46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
    <w:p w14:paraId="7626FF7A"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b w:val="0"/>
          <w:bCs w:val="0"/>
          <w:color w:val="000000"/>
          <w:sz w:val="20"/>
          <w:szCs w:val="20"/>
        </w:rPr>
        <w:t xml:space="preserve">“Memories of a city in the midst of supply chain disruptions” </w:t>
      </w:r>
      <w:hyperlink r:id="rId19" w:history="1">
        <w:r w:rsidRPr="00256ED6">
          <w:rPr>
            <w:rStyle w:val="Hyperlink"/>
            <w:rFonts w:asciiTheme="minorHAnsi" w:hAnsiTheme="minorHAnsi" w:cstheme="minorHAnsi"/>
            <w:sz w:val="20"/>
            <w:szCs w:val="20"/>
          </w:rPr>
          <w:t>https://www.asiainglobalaffairs.in/reflections/memories-of-a-city-in-the-midst-of-supply-chain-disruptions/</w:t>
        </w:r>
      </w:hyperlink>
    </w:p>
    <w:p w14:paraId="5123F4E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
    <w:p w14:paraId="6B76952F"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b w:val="0"/>
          <w:bCs w:val="0"/>
          <w:color w:val="000000"/>
          <w:sz w:val="20"/>
          <w:szCs w:val="20"/>
        </w:rPr>
        <w:t>“The State and Global Politics in the time of the Pandemic”</w:t>
      </w:r>
    </w:p>
    <w:p w14:paraId="3F461B6B" w14:textId="77777777" w:rsidR="00BF4603" w:rsidRPr="00256ED6" w:rsidRDefault="00BF4603" w:rsidP="00BF4603">
      <w:pPr>
        <w:ind w:left="57" w:right="57"/>
        <w:jc w:val="both"/>
        <w:rPr>
          <w:rFonts w:asciiTheme="minorHAnsi" w:hAnsiTheme="minorHAnsi" w:cstheme="minorHAnsi"/>
          <w:sz w:val="20"/>
          <w:szCs w:val="20"/>
        </w:rPr>
      </w:pPr>
      <w:hyperlink r:id="rId20" w:history="1">
        <w:r w:rsidRPr="00256ED6">
          <w:rPr>
            <w:rStyle w:val="Hyperlink"/>
            <w:rFonts w:asciiTheme="minorHAnsi" w:eastAsiaTheme="majorEastAsia" w:hAnsiTheme="minorHAnsi" w:cstheme="minorHAnsi"/>
            <w:sz w:val="20"/>
            <w:szCs w:val="20"/>
          </w:rPr>
          <w:t>https://www.asiainglobalaffairs.in/reflections/the-state-and-global-politics-in-the-time-of-the-pandemic/</w:t>
        </w:r>
      </w:hyperlink>
    </w:p>
    <w:p w14:paraId="7F96AEB6"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2B969F6"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The Bay of Bengal as a ‘New’ Region”</w:t>
      </w:r>
    </w:p>
    <w:p w14:paraId="2E22E74C" w14:textId="77777777" w:rsidR="00BF4603" w:rsidRPr="00256ED6" w:rsidRDefault="00BF4603" w:rsidP="00BF4603">
      <w:pPr>
        <w:ind w:left="57" w:right="57"/>
        <w:jc w:val="both"/>
        <w:rPr>
          <w:rFonts w:asciiTheme="minorHAnsi" w:hAnsiTheme="minorHAnsi" w:cstheme="minorHAnsi"/>
          <w:sz w:val="20"/>
          <w:szCs w:val="20"/>
        </w:rPr>
      </w:pPr>
      <w:hyperlink r:id="rId21" w:history="1">
        <w:r w:rsidRPr="00256ED6">
          <w:rPr>
            <w:rStyle w:val="Hyperlink"/>
            <w:rFonts w:asciiTheme="minorHAnsi" w:eastAsiaTheme="majorEastAsia" w:hAnsiTheme="minorHAnsi" w:cstheme="minorHAnsi"/>
            <w:sz w:val="20"/>
            <w:szCs w:val="20"/>
          </w:rPr>
          <w:t>https://www.asiainglobalaffairs.in/reflections/the-bay-of-bengal-as-a-new-region/</w:t>
        </w:r>
      </w:hyperlink>
    </w:p>
    <w:p w14:paraId="0C101BCA"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6106CB4E"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A Fantasy Brought to Life”</w:t>
      </w:r>
    </w:p>
    <w:p w14:paraId="5CB24EA5" w14:textId="77777777" w:rsidR="00BF4603" w:rsidRPr="00256ED6" w:rsidRDefault="00BF4603" w:rsidP="00BF4603">
      <w:pPr>
        <w:ind w:left="57" w:right="57"/>
        <w:jc w:val="both"/>
        <w:rPr>
          <w:rFonts w:asciiTheme="minorHAnsi" w:hAnsiTheme="minorHAnsi" w:cstheme="minorHAnsi"/>
          <w:sz w:val="20"/>
          <w:szCs w:val="20"/>
        </w:rPr>
      </w:pPr>
      <w:hyperlink r:id="rId22" w:history="1">
        <w:r w:rsidRPr="00256ED6">
          <w:rPr>
            <w:rStyle w:val="Hyperlink"/>
            <w:rFonts w:asciiTheme="minorHAnsi" w:eastAsiaTheme="majorEastAsia" w:hAnsiTheme="minorHAnsi" w:cstheme="minorHAnsi"/>
            <w:sz w:val="20"/>
            <w:szCs w:val="20"/>
          </w:rPr>
          <w:t>https://www.asiainglobalaffairs.in/reflections/a-fantasy-brought-to-life/</w:t>
        </w:r>
      </w:hyperlink>
    </w:p>
    <w:p w14:paraId="3F7FEB94"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297D6C3A"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 xml:space="preserve"> “</w:t>
      </w:r>
      <w:r w:rsidRPr="00256ED6">
        <w:rPr>
          <w:rFonts w:asciiTheme="minorHAnsi" w:hAnsiTheme="minorHAnsi" w:cstheme="minorHAnsi"/>
          <w:b w:val="0"/>
          <w:bCs w:val="0"/>
          <w:color w:val="000000"/>
          <w:sz w:val="20"/>
          <w:szCs w:val="20"/>
        </w:rPr>
        <w:t>‘Summitry’: From Munich to Mamallapuram”</w:t>
      </w:r>
    </w:p>
    <w:p w14:paraId="4BADB048" w14:textId="77777777" w:rsidR="00BF4603" w:rsidRPr="00256ED6" w:rsidRDefault="00BF4603" w:rsidP="00BF4603">
      <w:pPr>
        <w:ind w:left="57" w:right="57"/>
        <w:jc w:val="both"/>
        <w:rPr>
          <w:rFonts w:asciiTheme="minorHAnsi" w:hAnsiTheme="minorHAnsi" w:cstheme="minorHAnsi"/>
          <w:sz w:val="20"/>
          <w:szCs w:val="20"/>
        </w:rPr>
      </w:pPr>
      <w:hyperlink r:id="rId23" w:history="1">
        <w:r w:rsidRPr="00256ED6">
          <w:rPr>
            <w:rStyle w:val="Hyperlink"/>
            <w:rFonts w:asciiTheme="minorHAnsi" w:eastAsiaTheme="majorEastAsia" w:hAnsiTheme="minorHAnsi" w:cstheme="minorHAnsi"/>
            <w:sz w:val="20"/>
            <w:szCs w:val="20"/>
          </w:rPr>
          <w:t>https://www.asiainglobalaffairs.in/reflections/summitry-from-munich-to-mamallapuram/</w:t>
        </w:r>
      </w:hyperlink>
    </w:p>
    <w:p w14:paraId="6150915F"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
    <w:p w14:paraId="6AE5D3D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b w:val="0"/>
          <w:bCs w:val="0"/>
          <w:color w:val="000000"/>
          <w:sz w:val="20"/>
          <w:szCs w:val="20"/>
        </w:rPr>
        <w:t>“Whose Summit? The SCO meets in Bishkek”</w:t>
      </w:r>
    </w:p>
    <w:p w14:paraId="0DFC88EB" w14:textId="77777777" w:rsidR="00BF4603" w:rsidRPr="00256ED6" w:rsidRDefault="00BF4603" w:rsidP="00BF4603">
      <w:pPr>
        <w:ind w:left="57" w:right="57"/>
        <w:jc w:val="both"/>
        <w:rPr>
          <w:rFonts w:asciiTheme="minorHAnsi" w:hAnsiTheme="minorHAnsi" w:cstheme="minorHAnsi"/>
          <w:sz w:val="20"/>
          <w:szCs w:val="20"/>
        </w:rPr>
      </w:pPr>
      <w:hyperlink r:id="rId24" w:history="1">
        <w:r w:rsidRPr="00256ED6">
          <w:rPr>
            <w:rStyle w:val="Hyperlink"/>
            <w:rFonts w:asciiTheme="minorHAnsi" w:eastAsiaTheme="majorEastAsia" w:hAnsiTheme="minorHAnsi" w:cstheme="minorHAnsi"/>
            <w:sz w:val="20"/>
            <w:szCs w:val="20"/>
          </w:rPr>
          <w:t>https://www.asiainglobalaffairs.in/reflections/whose-summit-the-sco-meets-in-bishkek/</w:t>
        </w:r>
      </w:hyperlink>
    </w:p>
    <w:p w14:paraId="2C1D60A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7E1108B4"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Smart Cities and Branding or The Importance of Being ‘Nursultan’”</w:t>
      </w:r>
    </w:p>
    <w:p w14:paraId="6E87EA22" w14:textId="77777777" w:rsidR="00BF4603" w:rsidRPr="00256ED6" w:rsidRDefault="00BF4603" w:rsidP="00BF4603">
      <w:pPr>
        <w:ind w:left="57" w:right="57"/>
        <w:jc w:val="both"/>
        <w:rPr>
          <w:rFonts w:asciiTheme="minorHAnsi" w:hAnsiTheme="minorHAnsi" w:cstheme="minorHAnsi"/>
          <w:sz w:val="20"/>
          <w:szCs w:val="20"/>
        </w:rPr>
      </w:pPr>
      <w:hyperlink r:id="rId25" w:history="1">
        <w:r w:rsidRPr="00256ED6">
          <w:rPr>
            <w:rStyle w:val="Hyperlink"/>
            <w:rFonts w:asciiTheme="minorHAnsi" w:eastAsiaTheme="majorEastAsia" w:hAnsiTheme="minorHAnsi" w:cstheme="minorHAnsi"/>
            <w:sz w:val="20"/>
            <w:szCs w:val="20"/>
          </w:rPr>
          <w:t>https://www.asiainglobalaffairs.in/reflections/smart-cities-and-branding-or-the-importance-of-being-nursultan/</w:t>
        </w:r>
      </w:hyperlink>
    </w:p>
    <w:p w14:paraId="6F2E0738"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3D7ECB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The Geometric Progression of Terror”</w:t>
      </w:r>
    </w:p>
    <w:p w14:paraId="1DA06486" w14:textId="77777777" w:rsidR="00BF4603" w:rsidRPr="00256ED6" w:rsidRDefault="00BF4603" w:rsidP="00BF4603">
      <w:pPr>
        <w:ind w:left="57" w:right="57"/>
        <w:jc w:val="both"/>
        <w:rPr>
          <w:rFonts w:asciiTheme="minorHAnsi" w:hAnsiTheme="minorHAnsi" w:cstheme="minorHAnsi"/>
          <w:sz w:val="20"/>
          <w:szCs w:val="20"/>
        </w:rPr>
      </w:pPr>
      <w:hyperlink r:id="rId26" w:history="1">
        <w:r w:rsidRPr="00256ED6">
          <w:rPr>
            <w:rStyle w:val="Hyperlink"/>
            <w:rFonts w:asciiTheme="minorHAnsi" w:eastAsiaTheme="majorEastAsia" w:hAnsiTheme="minorHAnsi" w:cstheme="minorHAnsi"/>
            <w:sz w:val="20"/>
            <w:szCs w:val="20"/>
          </w:rPr>
          <w:t>https://www.asiainglobalaffairs.in/reflections/the-geometric-progression-of-terror/</w:t>
        </w:r>
      </w:hyperlink>
    </w:p>
    <w:p w14:paraId="2D3D25D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1DE0CB86"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roofErr w:type="gramStart"/>
      <w:r w:rsidRPr="00256ED6">
        <w:rPr>
          <w:rFonts w:asciiTheme="minorHAnsi" w:hAnsiTheme="minorHAnsi" w:cstheme="minorHAnsi"/>
          <w:sz w:val="20"/>
          <w:szCs w:val="20"/>
        </w:rPr>
        <w:t xml:space="preserve">“ </w:t>
      </w:r>
      <w:r w:rsidRPr="00256ED6">
        <w:rPr>
          <w:rFonts w:asciiTheme="minorHAnsi" w:hAnsiTheme="minorHAnsi" w:cstheme="minorHAnsi"/>
          <w:b w:val="0"/>
          <w:bCs w:val="0"/>
          <w:color w:val="000000"/>
          <w:sz w:val="20"/>
          <w:szCs w:val="20"/>
        </w:rPr>
        <w:t>‘</w:t>
      </w:r>
      <w:proofErr w:type="gramEnd"/>
      <w:r w:rsidRPr="00256ED6">
        <w:rPr>
          <w:rFonts w:asciiTheme="minorHAnsi" w:hAnsiTheme="minorHAnsi" w:cstheme="minorHAnsi"/>
          <w:b w:val="0"/>
          <w:bCs w:val="0"/>
          <w:color w:val="000000"/>
          <w:sz w:val="20"/>
          <w:szCs w:val="20"/>
        </w:rPr>
        <w:t>Incredible India’ and the Brand State”</w:t>
      </w:r>
    </w:p>
    <w:p w14:paraId="53EC8C2D" w14:textId="77777777" w:rsidR="00BF4603" w:rsidRPr="00256ED6" w:rsidRDefault="00BF4603" w:rsidP="00BF4603">
      <w:pPr>
        <w:ind w:left="57" w:right="57"/>
        <w:jc w:val="both"/>
        <w:rPr>
          <w:rFonts w:asciiTheme="minorHAnsi" w:hAnsiTheme="minorHAnsi" w:cstheme="minorHAnsi"/>
          <w:sz w:val="20"/>
          <w:szCs w:val="20"/>
        </w:rPr>
      </w:pPr>
      <w:hyperlink r:id="rId27" w:history="1">
        <w:r w:rsidRPr="00256ED6">
          <w:rPr>
            <w:rStyle w:val="Hyperlink"/>
            <w:rFonts w:asciiTheme="minorHAnsi" w:eastAsiaTheme="majorEastAsia" w:hAnsiTheme="minorHAnsi" w:cstheme="minorHAnsi"/>
            <w:sz w:val="20"/>
            <w:szCs w:val="20"/>
          </w:rPr>
          <w:t>https://www.asiainglobalaffairs.in/reflections/incredible-india-and-the-brand-state/</w:t>
        </w:r>
      </w:hyperlink>
    </w:p>
    <w:p w14:paraId="34CA728A"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598E9F4"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Global Migration Governance and the Migrant Experience”</w:t>
      </w:r>
    </w:p>
    <w:p w14:paraId="66541CF7" w14:textId="77777777" w:rsidR="00BF4603" w:rsidRPr="00256ED6" w:rsidRDefault="00BF4603" w:rsidP="00BF4603">
      <w:pPr>
        <w:ind w:left="57" w:right="57"/>
        <w:jc w:val="both"/>
        <w:rPr>
          <w:rFonts w:asciiTheme="minorHAnsi" w:hAnsiTheme="minorHAnsi" w:cstheme="minorHAnsi"/>
          <w:sz w:val="20"/>
          <w:szCs w:val="20"/>
        </w:rPr>
      </w:pPr>
      <w:hyperlink r:id="rId28" w:history="1">
        <w:r w:rsidRPr="00256ED6">
          <w:rPr>
            <w:rStyle w:val="Hyperlink"/>
            <w:rFonts w:asciiTheme="minorHAnsi" w:eastAsiaTheme="majorEastAsia" w:hAnsiTheme="minorHAnsi" w:cstheme="minorHAnsi"/>
            <w:sz w:val="20"/>
            <w:szCs w:val="20"/>
          </w:rPr>
          <w:t>https://www.asiainglobalaffairs.in/reflections/global-migration-governance-and-the-migrant-experience/</w:t>
        </w:r>
      </w:hyperlink>
    </w:p>
    <w:p w14:paraId="43E81C14"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3A89F7C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Indo Russian Relations”</w:t>
      </w:r>
    </w:p>
    <w:p w14:paraId="59F30580" w14:textId="77777777" w:rsidR="00BF4603" w:rsidRPr="00256ED6" w:rsidRDefault="00BF4603" w:rsidP="00BF4603">
      <w:pPr>
        <w:ind w:left="57" w:right="57"/>
        <w:jc w:val="both"/>
        <w:rPr>
          <w:rFonts w:asciiTheme="minorHAnsi" w:hAnsiTheme="minorHAnsi" w:cstheme="minorHAnsi"/>
          <w:sz w:val="20"/>
          <w:szCs w:val="20"/>
        </w:rPr>
      </w:pPr>
      <w:hyperlink r:id="rId29" w:history="1">
        <w:r w:rsidRPr="00256ED6">
          <w:rPr>
            <w:rStyle w:val="Hyperlink"/>
            <w:rFonts w:asciiTheme="minorHAnsi" w:eastAsiaTheme="majorEastAsia" w:hAnsiTheme="minorHAnsi" w:cstheme="minorHAnsi"/>
            <w:sz w:val="20"/>
            <w:szCs w:val="20"/>
          </w:rPr>
          <w:t>https://www.asiainglobalaffairs.in/reflections/indo-russian-relations/</w:t>
        </w:r>
      </w:hyperlink>
    </w:p>
    <w:p w14:paraId="5B26DD89"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7D0DA908"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roofErr w:type="gramStart"/>
      <w:r w:rsidRPr="00256ED6">
        <w:rPr>
          <w:rFonts w:asciiTheme="minorHAnsi" w:hAnsiTheme="minorHAnsi" w:cstheme="minorHAnsi"/>
          <w:sz w:val="20"/>
          <w:szCs w:val="20"/>
        </w:rPr>
        <w:t xml:space="preserve">“ </w:t>
      </w:r>
      <w:r w:rsidRPr="00256ED6">
        <w:rPr>
          <w:rFonts w:asciiTheme="minorHAnsi" w:hAnsiTheme="minorHAnsi" w:cstheme="minorHAnsi"/>
          <w:b w:val="0"/>
          <w:bCs w:val="0"/>
          <w:color w:val="000000"/>
          <w:sz w:val="20"/>
          <w:szCs w:val="20"/>
        </w:rPr>
        <w:t>The</w:t>
      </w:r>
      <w:proofErr w:type="gramEnd"/>
      <w:r w:rsidRPr="00256ED6">
        <w:rPr>
          <w:rFonts w:asciiTheme="minorHAnsi" w:hAnsiTheme="minorHAnsi" w:cstheme="minorHAnsi"/>
          <w:b w:val="0"/>
          <w:bCs w:val="0"/>
          <w:color w:val="000000"/>
          <w:sz w:val="20"/>
          <w:szCs w:val="20"/>
        </w:rPr>
        <w:t xml:space="preserve"> ‘Shanghai Spirit’”</w:t>
      </w:r>
    </w:p>
    <w:p w14:paraId="101A9710" w14:textId="77777777" w:rsidR="00BF4603" w:rsidRPr="00256ED6" w:rsidRDefault="00BF4603" w:rsidP="00BF4603">
      <w:pPr>
        <w:ind w:left="57" w:right="57"/>
        <w:jc w:val="both"/>
        <w:rPr>
          <w:rFonts w:asciiTheme="minorHAnsi" w:hAnsiTheme="minorHAnsi" w:cstheme="minorHAnsi"/>
          <w:sz w:val="20"/>
          <w:szCs w:val="20"/>
        </w:rPr>
      </w:pPr>
      <w:hyperlink r:id="rId30" w:history="1">
        <w:r w:rsidRPr="00256ED6">
          <w:rPr>
            <w:rStyle w:val="Hyperlink"/>
            <w:rFonts w:asciiTheme="minorHAnsi" w:eastAsiaTheme="majorEastAsia" w:hAnsiTheme="minorHAnsi" w:cstheme="minorHAnsi"/>
            <w:sz w:val="20"/>
            <w:szCs w:val="20"/>
          </w:rPr>
          <w:t>https://www.asiainglobalaffairs.in/reflections/the-shanghai-spirit/</w:t>
        </w:r>
      </w:hyperlink>
    </w:p>
    <w:p w14:paraId="6721FDBA"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1E0FBC4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The Great Maritime Game”</w:t>
      </w:r>
    </w:p>
    <w:p w14:paraId="5CB61B33" w14:textId="77777777" w:rsidR="00BF4603" w:rsidRPr="00256ED6" w:rsidRDefault="00BF4603" w:rsidP="00BF4603">
      <w:pPr>
        <w:ind w:left="57" w:right="57"/>
        <w:jc w:val="both"/>
        <w:rPr>
          <w:rFonts w:asciiTheme="minorHAnsi" w:hAnsiTheme="minorHAnsi" w:cstheme="minorHAnsi"/>
          <w:sz w:val="20"/>
          <w:szCs w:val="20"/>
        </w:rPr>
      </w:pPr>
      <w:hyperlink r:id="rId31" w:history="1">
        <w:r w:rsidRPr="00256ED6">
          <w:rPr>
            <w:rStyle w:val="Hyperlink"/>
            <w:rFonts w:asciiTheme="minorHAnsi" w:eastAsiaTheme="majorEastAsia" w:hAnsiTheme="minorHAnsi" w:cstheme="minorHAnsi"/>
            <w:sz w:val="20"/>
            <w:szCs w:val="20"/>
          </w:rPr>
          <w:t>https://www.asiainglobalaffairs.in/reflections/the-great-maritime-game/</w:t>
        </w:r>
      </w:hyperlink>
    </w:p>
    <w:p w14:paraId="513E4A98" w14:textId="77777777" w:rsidR="00BF4603" w:rsidRPr="00256ED6" w:rsidRDefault="00BF4603" w:rsidP="00BF4603">
      <w:pPr>
        <w:pStyle w:val="ListParagraph"/>
        <w:ind w:left="57" w:right="57"/>
        <w:jc w:val="both"/>
        <w:rPr>
          <w:rFonts w:asciiTheme="minorHAnsi" w:hAnsiTheme="minorHAnsi" w:cstheme="minorHAnsi"/>
          <w:b/>
          <w:bCs/>
          <w:sz w:val="20"/>
          <w:szCs w:val="20"/>
        </w:rPr>
      </w:pPr>
    </w:p>
    <w:p w14:paraId="5DC0859B" w14:textId="77777777" w:rsidR="00BF4603" w:rsidRPr="00256ED6" w:rsidRDefault="00BF4603" w:rsidP="00BB2DCF">
      <w:pPr>
        <w:ind w:left="57" w:right="57"/>
        <w:rPr>
          <w:rFonts w:asciiTheme="minorHAnsi" w:hAnsiTheme="minorHAnsi" w:cstheme="minorHAnsi"/>
          <w:sz w:val="20"/>
          <w:szCs w:val="20"/>
        </w:rPr>
      </w:pPr>
      <w:r w:rsidRPr="00256ED6">
        <w:rPr>
          <w:rFonts w:asciiTheme="minorHAnsi" w:hAnsiTheme="minorHAnsi" w:cstheme="minorHAnsi"/>
          <w:b/>
          <w:bCs/>
          <w:sz w:val="20"/>
          <w:szCs w:val="20"/>
        </w:rPr>
        <w:t>“</w:t>
      </w:r>
      <w:r w:rsidRPr="00256ED6">
        <w:rPr>
          <w:rFonts w:asciiTheme="minorHAnsi" w:hAnsiTheme="minorHAnsi" w:cstheme="minorHAnsi"/>
          <w:color w:val="000000"/>
          <w:sz w:val="20"/>
          <w:szCs w:val="20"/>
          <w:shd w:val="clear" w:color="auto" w:fill="FFFFFF"/>
        </w:rPr>
        <w:t>Summer of Protests”</w:t>
      </w:r>
      <w:r w:rsidRPr="00256ED6">
        <w:rPr>
          <w:rFonts w:asciiTheme="minorHAnsi" w:hAnsiTheme="minorHAnsi" w:cstheme="minorHAnsi"/>
          <w:sz w:val="20"/>
          <w:szCs w:val="20"/>
        </w:rPr>
        <w:br/>
      </w:r>
      <w:hyperlink r:id="rId32" w:history="1">
        <w:r w:rsidRPr="00256ED6">
          <w:rPr>
            <w:rStyle w:val="Hyperlink"/>
            <w:rFonts w:asciiTheme="minorHAnsi" w:eastAsiaTheme="majorEastAsia" w:hAnsiTheme="minorHAnsi" w:cstheme="minorHAnsi"/>
            <w:sz w:val="20"/>
            <w:szCs w:val="20"/>
          </w:rPr>
          <w:t>https://www.asiainglobalaffairs.in/reflections/summer-of-protests/</w:t>
        </w:r>
      </w:hyperlink>
    </w:p>
    <w:p w14:paraId="3DD263B9"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4B4896EF"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Writing Central Asia”</w:t>
      </w:r>
    </w:p>
    <w:p w14:paraId="3AD329CA" w14:textId="77777777" w:rsidR="00BF4603" w:rsidRPr="00256ED6" w:rsidRDefault="00BF4603" w:rsidP="00BF4603">
      <w:pPr>
        <w:ind w:left="57" w:right="57"/>
        <w:jc w:val="both"/>
        <w:rPr>
          <w:rFonts w:asciiTheme="minorHAnsi" w:hAnsiTheme="minorHAnsi" w:cstheme="minorHAnsi"/>
          <w:sz w:val="20"/>
          <w:szCs w:val="20"/>
        </w:rPr>
      </w:pPr>
      <w:hyperlink r:id="rId33" w:history="1">
        <w:r w:rsidRPr="00256ED6">
          <w:rPr>
            <w:rStyle w:val="Hyperlink"/>
            <w:rFonts w:asciiTheme="minorHAnsi" w:eastAsiaTheme="majorEastAsia" w:hAnsiTheme="minorHAnsi" w:cstheme="minorHAnsi"/>
            <w:sz w:val="20"/>
            <w:szCs w:val="20"/>
          </w:rPr>
          <w:t>https://www.asiainglobalaffairs.in/reflections/writing-central-as</w:t>
        </w:r>
      </w:hyperlink>
    </w:p>
    <w:p w14:paraId="51F6F17D"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099B30B7"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Random Encounters and ‘Area’ Studies”</w:t>
      </w:r>
    </w:p>
    <w:p w14:paraId="21A889F7" w14:textId="77777777" w:rsidR="00BF4603" w:rsidRPr="00256ED6" w:rsidRDefault="00BF4603" w:rsidP="00BF4603">
      <w:pPr>
        <w:ind w:left="57" w:right="57"/>
        <w:jc w:val="both"/>
        <w:rPr>
          <w:rFonts w:asciiTheme="minorHAnsi" w:hAnsiTheme="minorHAnsi" w:cstheme="minorHAnsi"/>
          <w:sz w:val="20"/>
          <w:szCs w:val="20"/>
        </w:rPr>
      </w:pPr>
      <w:hyperlink r:id="rId34" w:history="1">
        <w:r w:rsidRPr="00256ED6">
          <w:rPr>
            <w:rStyle w:val="Hyperlink"/>
            <w:rFonts w:asciiTheme="minorHAnsi" w:eastAsiaTheme="majorEastAsia" w:hAnsiTheme="minorHAnsi" w:cstheme="minorHAnsi"/>
            <w:sz w:val="20"/>
            <w:szCs w:val="20"/>
          </w:rPr>
          <w:t>https://www.asiainglobalaffairs.in/reflections/random-encounters-and-area-studies/</w:t>
        </w:r>
      </w:hyperlink>
    </w:p>
    <w:p w14:paraId="59C1860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703F5DFB"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The Making of a City”</w:t>
      </w:r>
    </w:p>
    <w:p w14:paraId="4A05632A" w14:textId="77777777" w:rsidR="00BF4603" w:rsidRPr="00256ED6" w:rsidRDefault="00BF4603" w:rsidP="00BF4603">
      <w:pPr>
        <w:ind w:left="57" w:right="57"/>
        <w:jc w:val="both"/>
        <w:rPr>
          <w:rFonts w:asciiTheme="minorHAnsi" w:hAnsiTheme="minorHAnsi" w:cstheme="minorHAnsi"/>
          <w:sz w:val="20"/>
          <w:szCs w:val="20"/>
        </w:rPr>
      </w:pPr>
      <w:hyperlink r:id="rId35" w:history="1">
        <w:r w:rsidRPr="00256ED6">
          <w:rPr>
            <w:rStyle w:val="Hyperlink"/>
            <w:rFonts w:asciiTheme="minorHAnsi" w:eastAsiaTheme="majorEastAsia" w:hAnsiTheme="minorHAnsi" w:cstheme="minorHAnsi"/>
            <w:sz w:val="20"/>
            <w:szCs w:val="20"/>
          </w:rPr>
          <w:t>https://www.asiainglobalaffairs.in/reflections/the-making-of-a-city/</w:t>
        </w:r>
      </w:hyperlink>
    </w:p>
    <w:p w14:paraId="4BBA1B3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3DB23E4E"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Reform and Revolution in Central Asia”</w:t>
      </w:r>
    </w:p>
    <w:p w14:paraId="7A0D1AD0" w14:textId="77777777" w:rsidR="00BF4603" w:rsidRPr="00256ED6" w:rsidRDefault="00BF4603" w:rsidP="00BF4603">
      <w:pPr>
        <w:ind w:left="57" w:right="57"/>
        <w:jc w:val="both"/>
        <w:rPr>
          <w:rFonts w:asciiTheme="minorHAnsi" w:hAnsiTheme="minorHAnsi" w:cstheme="minorHAnsi"/>
          <w:sz w:val="20"/>
          <w:szCs w:val="20"/>
        </w:rPr>
      </w:pPr>
      <w:hyperlink r:id="rId36" w:history="1">
        <w:r w:rsidRPr="00256ED6">
          <w:rPr>
            <w:rStyle w:val="Hyperlink"/>
            <w:rFonts w:asciiTheme="minorHAnsi" w:eastAsiaTheme="majorEastAsia" w:hAnsiTheme="minorHAnsi" w:cstheme="minorHAnsi"/>
            <w:sz w:val="20"/>
            <w:szCs w:val="20"/>
          </w:rPr>
          <w:t>https://www.asiainglobalaffairs.in/reflections/reform-and-revolution-in-central-asia/</w:t>
        </w:r>
      </w:hyperlink>
    </w:p>
    <w:p w14:paraId="63CA8DA7"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6CA935AD"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Encounters in the ‘</w:t>
      </w:r>
      <w:proofErr w:type="spellStart"/>
      <w:r w:rsidRPr="00256ED6">
        <w:rPr>
          <w:rFonts w:asciiTheme="minorHAnsi" w:hAnsiTheme="minorHAnsi" w:cstheme="minorHAnsi"/>
          <w:b w:val="0"/>
          <w:bCs w:val="0"/>
          <w:color w:val="000000"/>
          <w:sz w:val="20"/>
          <w:szCs w:val="20"/>
        </w:rPr>
        <w:t>Shatterbelt</w:t>
      </w:r>
      <w:proofErr w:type="spellEnd"/>
      <w:r w:rsidRPr="00256ED6">
        <w:rPr>
          <w:rFonts w:asciiTheme="minorHAnsi" w:hAnsiTheme="minorHAnsi" w:cstheme="minorHAnsi"/>
          <w:b w:val="0"/>
          <w:bCs w:val="0"/>
          <w:color w:val="000000"/>
          <w:sz w:val="20"/>
          <w:szCs w:val="20"/>
        </w:rPr>
        <w:t>’”</w:t>
      </w:r>
    </w:p>
    <w:p w14:paraId="327D3146" w14:textId="77777777" w:rsidR="00BF4603" w:rsidRPr="00256ED6" w:rsidRDefault="00BF4603" w:rsidP="00BF4603">
      <w:pPr>
        <w:ind w:left="57" w:right="57"/>
        <w:jc w:val="both"/>
        <w:rPr>
          <w:rFonts w:asciiTheme="minorHAnsi" w:hAnsiTheme="minorHAnsi" w:cstheme="minorHAnsi"/>
          <w:sz w:val="20"/>
          <w:szCs w:val="20"/>
        </w:rPr>
      </w:pPr>
      <w:hyperlink r:id="rId37" w:history="1">
        <w:r w:rsidRPr="00256ED6">
          <w:rPr>
            <w:rStyle w:val="Hyperlink"/>
            <w:rFonts w:asciiTheme="minorHAnsi" w:eastAsiaTheme="majorEastAsia" w:hAnsiTheme="minorHAnsi" w:cstheme="minorHAnsi"/>
            <w:sz w:val="20"/>
            <w:szCs w:val="20"/>
          </w:rPr>
          <w:t>https://www.asiainglobalaffairs.in/reflections/encounters-in-the-shatterbelt/</w:t>
        </w:r>
      </w:hyperlink>
    </w:p>
    <w:p w14:paraId="07D814FD"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07A9D720"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Centering Borders”</w:t>
      </w:r>
    </w:p>
    <w:p w14:paraId="19AE965B" w14:textId="77777777" w:rsidR="00BF4603" w:rsidRPr="00256ED6" w:rsidRDefault="00BF4603" w:rsidP="00BF4603">
      <w:pPr>
        <w:ind w:left="57" w:right="57"/>
        <w:jc w:val="both"/>
        <w:rPr>
          <w:rFonts w:asciiTheme="minorHAnsi" w:hAnsiTheme="minorHAnsi" w:cstheme="minorHAnsi"/>
          <w:sz w:val="20"/>
          <w:szCs w:val="20"/>
        </w:rPr>
      </w:pPr>
      <w:hyperlink r:id="rId38" w:history="1">
        <w:r w:rsidRPr="00256ED6">
          <w:rPr>
            <w:rStyle w:val="Hyperlink"/>
            <w:rFonts w:asciiTheme="minorHAnsi" w:eastAsiaTheme="majorEastAsia" w:hAnsiTheme="minorHAnsi" w:cstheme="minorHAnsi"/>
            <w:sz w:val="20"/>
            <w:szCs w:val="20"/>
          </w:rPr>
          <w:t>https://www.asiainglobalaffairs.in/reflections/centering-borders/</w:t>
        </w:r>
      </w:hyperlink>
    </w:p>
    <w:p w14:paraId="59CAEF95"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9560EC1"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Does BRICS Matter?”</w:t>
      </w:r>
    </w:p>
    <w:p w14:paraId="5580E3F8" w14:textId="77777777" w:rsidR="00BF4603" w:rsidRPr="00256ED6" w:rsidRDefault="00BF4603" w:rsidP="00BF4603">
      <w:pPr>
        <w:ind w:left="57" w:right="57"/>
        <w:jc w:val="both"/>
        <w:rPr>
          <w:rStyle w:val="Hyperlink"/>
          <w:rFonts w:asciiTheme="minorHAnsi" w:eastAsiaTheme="majorEastAsia" w:hAnsiTheme="minorHAnsi" w:cstheme="minorHAnsi"/>
          <w:sz w:val="20"/>
          <w:szCs w:val="20"/>
        </w:rPr>
      </w:pPr>
      <w:hyperlink r:id="rId39" w:history="1">
        <w:r w:rsidRPr="00256ED6">
          <w:rPr>
            <w:rStyle w:val="Hyperlink"/>
            <w:rFonts w:asciiTheme="minorHAnsi" w:eastAsiaTheme="majorEastAsia" w:hAnsiTheme="minorHAnsi" w:cstheme="minorHAnsi"/>
            <w:sz w:val="20"/>
            <w:szCs w:val="20"/>
          </w:rPr>
          <w:t>https://www.asiainglobalaffairs.in/reflections/does-brics-matter/</w:t>
        </w:r>
      </w:hyperlink>
    </w:p>
    <w:p w14:paraId="4CB68379" w14:textId="77777777" w:rsidR="00BF4603" w:rsidRPr="00256ED6" w:rsidRDefault="00BF4603" w:rsidP="00BF4603">
      <w:pPr>
        <w:ind w:left="57" w:right="57"/>
        <w:jc w:val="both"/>
        <w:rPr>
          <w:rFonts w:asciiTheme="minorHAnsi" w:hAnsiTheme="minorHAnsi" w:cstheme="minorHAnsi"/>
          <w:color w:val="000000"/>
          <w:sz w:val="20"/>
          <w:szCs w:val="20"/>
        </w:rPr>
      </w:pPr>
    </w:p>
    <w:p w14:paraId="10DEA5C2"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color w:val="000000"/>
          <w:sz w:val="20"/>
          <w:szCs w:val="20"/>
        </w:rPr>
        <w:t>“Enclaved”</w:t>
      </w:r>
    </w:p>
    <w:p w14:paraId="4889AD10" w14:textId="77777777" w:rsidR="00BF4603" w:rsidRPr="00256ED6" w:rsidRDefault="00BF4603" w:rsidP="00BF4603">
      <w:pPr>
        <w:ind w:left="57" w:right="57"/>
        <w:jc w:val="both"/>
        <w:rPr>
          <w:rFonts w:asciiTheme="minorHAnsi" w:hAnsiTheme="minorHAnsi" w:cstheme="minorHAnsi"/>
          <w:sz w:val="20"/>
          <w:szCs w:val="20"/>
        </w:rPr>
      </w:pPr>
      <w:hyperlink r:id="rId40" w:history="1">
        <w:r w:rsidRPr="00256ED6">
          <w:rPr>
            <w:rStyle w:val="Hyperlink"/>
            <w:rFonts w:asciiTheme="minorHAnsi" w:eastAsiaTheme="majorEastAsia" w:hAnsiTheme="minorHAnsi" w:cstheme="minorHAnsi"/>
            <w:sz w:val="20"/>
            <w:szCs w:val="20"/>
          </w:rPr>
          <w:t>https://www.asiainglobalaffairs.in/reflections/enclaved/</w:t>
        </w:r>
      </w:hyperlink>
    </w:p>
    <w:p w14:paraId="64C11162"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DC4BCE2"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The Unsolved Question”</w:t>
      </w:r>
    </w:p>
    <w:p w14:paraId="5F8F1399" w14:textId="77777777" w:rsidR="00BF4603" w:rsidRPr="00256ED6" w:rsidRDefault="00BF4603" w:rsidP="00BF4603">
      <w:pPr>
        <w:ind w:left="57" w:right="57"/>
        <w:jc w:val="both"/>
        <w:rPr>
          <w:rFonts w:asciiTheme="minorHAnsi" w:hAnsiTheme="minorHAnsi" w:cstheme="minorHAnsi"/>
          <w:sz w:val="20"/>
          <w:szCs w:val="20"/>
        </w:rPr>
      </w:pPr>
      <w:hyperlink r:id="rId41" w:history="1">
        <w:r w:rsidRPr="00256ED6">
          <w:rPr>
            <w:rStyle w:val="Hyperlink"/>
            <w:rFonts w:asciiTheme="minorHAnsi" w:eastAsiaTheme="majorEastAsia" w:hAnsiTheme="minorHAnsi" w:cstheme="minorHAnsi"/>
            <w:sz w:val="20"/>
            <w:szCs w:val="20"/>
          </w:rPr>
          <w:t>https://www.asiainglobalaffairs.in/reflections/the-unsolved-question/</w:t>
        </w:r>
      </w:hyperlink>
    </w:p>
    <w:p w14:paraId="0EEFCB32"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2053053F"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Rationalizing the Unrestrained”</w:t>
      </w:r>
    </w:p>
    <w:p w14:paraId="2BFD11B0" w14:textId="77777777" w:rsidR="00BF4603" w:rsidRPr="00256ED6" w:rsidRDefault="00BF4603" w:rsidP="00BF4603">
      <w:pPr>
        <w:ind w:left="57" w:right="57"/>
        <w:jc w:val="both"/>
        <w:rPr>
          <w:rFonts w:asciiTheme="minorHAnsi" w:hAnsiTheme="minorHAnsi" w:cstheme="minorHAnsi"/>
          <w:sz w:val="20"/>
          <w:szCs w:val="20"/>
        </w:rPr>
      </w:pPr>
      <w:hyperlink r:id="rId42" w:history="1">
        <w:r w:rsidRPr="00256ED6">
          <w:rPr>
            <w:rStyle w:val="Hyperlink"/>
            <w:rFonts w:asciiTheme="minorHAnsi" w:eastAsiaTheme="majorEastAsia" w:hAnsiTheme="minorHAnsi" w:cstheme="minorHAnsi"/>
            <w:sz w:val="20"/>
            <w:szCs w:val="20"/>
          </w:rPr>
          <w:t>https://www.asiainglobalaffairs.in/reflections/rationalizing-the-unrestrained/</w:t>
        </w:r>
      </w:hyperlink>
    </w:p>
    <w:p w14:paraId="269C5193"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55F23690"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Rhetoric, Symbolism and Gezi”</w:t>
      </w:r>
    </w:p>
    <w:p w14:paraId="48241B10"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i w:val="0"/>
          <w:color w:val="000000"/>
          <w:sz w:val="20"/>
          <w:szCs w:val="20"/>
        </w:rPr>
      </w:pPr>
      <w:hyperlink r:id="rId43" w:history="1">
        <w:r w:rsidRPr="00256ED6">
          <w:rPr>
            <w:rStyle w:val="Hyperlink"/>
            <w:rFonts w:asciiTheme="minorHAnsi" w:hAnsiTheme="minorHAnsi" w:cstheme="minorHAnsi"/>
            <w:sz w:val="20"/>
            <w:szCs w:val="20"/>
          </w:rPr>
          <w:t>https://www.asiainglobalaffairs.in/reflections/rhetoric-symbolism-and-gezi/</w:t>
        </w:r>
      </w:hyperlink>
    </w:p>
    <w:p w14:paraId="2C2F0C1B"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23F032BD"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r w:rsidRPr="00256ED6">
        <w:rPr>
          <w:rFonts w:asciiTheme="minorHAnsi" w:hAnsiTheme="minorHAnsi" w:cstheme="minorHAnsi"/>
          <w:sz w:val="20"/>
          <w:szCs w:val="20"/>
        </w:rPr>
        <w:t>“</w:t>
      </w:r>
      <w:r w:rsidRPr="00256ED6">
        <w:rPr>
          <w:rFonts w:asciiTheme="minorHAnsi" w:hAnsiTheme="minorHAnsi" w:cstheme="minorHAnsi"/>
          <w:b w:val="0"/>
          <w:bCs w:val="0"/>
          <w:color w:val="000000"/>
          <w:sz w:val="20"/>
          <w:szCs w:val="20"/>
        </w:rPr>
        <w:t>Multilateral Forums and Connectivity”</w:t>
      </w:r>
    </w:p>
    <w:p w14:paraId="50D748B6" w14:textId="77777777" w:rsidR="00BF4603" w:rsidRPr="00256ED6" w:rsidRDefault="00BF4603" w:rsidP="00BF4603">
      <w:pPr>
        <w:ind w:left="57" w:right="57"/>
        <w:jc w:val="both"/>
        <w:rPr>
          <w:rFonts w:asciiTheme="minorHAnsi" w:hAnsiTheme="minorHAnsi" w:cstheme="minorHAnsi"/>
          <w:sz w:val="20"/>
          <w:szCs w:val="20"/>
        </w:rPr>
      </w:pPr>
      <w:hyperlink r:id="rId44" w:history="1">
        <w:r w:rsidRPr="00256ED6">
          <w:rPr>
            <w:rStyle w:val="Hyperlink"/>
            <w:rFonts w:asciiTheme="minorHAnsi" w:eastAsiaTheme="majorEastAsia" w:hAnsiTheme="minorHAnsi" w:cstheme="minorHAnsi"/>
            <w:sz w:val="20"/>
            <w:szCs w:val="20"/>
          </w:rPr>
          <w:t>https://www.asiainglobalaffairs.in/reflections/multilateral-forums-and-connectivity/</w:t>
        </w:r>
      </w:hyperlink>
    </w:p>
    <w:p w14:paraId="6E0D55F7"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sz w:val="20"/>
          <w:szCs w:val="20"/>
        </w:rPr>
      </w:pPr>
    </w:p>
    <w:p w14:paraId="10A7DB7F"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sz w:val="20"/>
          <w:szCs w:val="20"/>
        </w:rPr>
      </w:pPr>
      <w:r w:rsidRPr="00256ED6">
        <w:rPr>
          <w:rFonts w:asciiTheme="minorHAnsi" w:hAnsiTheme="minorHAnsi" w:cstheme="minorHAnsi"/>
          <w:b w:val="0"/>
          <w:bCs w:val="0"/>
          <w:color w:val="000000"/>
          <w:sz w:val="20"/>
          <w:szCs w:val="20"/>
        </w:rPr>
        <w:t>“Diasporas and Connects”</w:t>
      </w:r>
    </w:p>
    <w:p w14:paraId="129C46DF" w14:textId="77777777" w:rsidR="00BF4603" w:rsidRPr="00256ED6" w:rsidRDefault="00BF4603" w:rsidP="00BF4603">
      <w:pPr>
        <w:ind w:left="57" w:right="57"/>
        <w:jc w:val="both"/>
        <w:rPr>
          <w:rFonts w:asciiTheme="minorHAnsi" w:hAnsiTheme="minorHAnsi" w:cstheme="minorHAnsi"/>
          <w:sz w:val="20"/>
          <w:szCs w:val="20"/>
        </w:rPr>
      </w:pPr>
      <w:hyperlink r:id="rId45" w:history="1">
        <w:r w:rsidRPr="00256ED6">
          <w:rPr>
            <w:rStyle w:val="Hyperlink"/>
            <w:rFonts w:asciiTheme="minorHAnsi" w:eastAsiaTheme="majorEastAsia" w:hAnsiTheme="minorHAnsi" w:cstheme="minorHAnsi"/>
            <w:sz w:val="20"/>
            <w:szCs w:val="20"/>
          </w:rPr>
          <w:t>https://www.asiainglobalaffairs.in/reflections/diasporas-and-connects/</w:t>
        </w:r>
      </w:hyperlink>
    </w:p>
    <w:p w14:paraId="1057812D" w14:textId="77777777" w:rsidR="00BF4603" w:rsidRPr="00256ED6" w:rsidRDefault="00BF4603" w:rsidP="00BF4603">
      <w:pPr>
        <w:pStyle w:val="Heading4"/>
        <w:shd w:val="clear" w:color="auto" w:fill="FFFFFF"/>
        <w:spacing w:before="0"/>
        <w:ind w:left="57" w:right="57"/>
        <w:jc w:val="both"/>
        <w:rPr>
          <w:rFonts w:asciiTheme="minorHAnsi" w:hAnsiTheme="minorHAnsi" w:cstheme="minorHAnsi"/>
          <w:b w:val="0"/>
          <w:bCs w:val="0"/>
          <w:color w:val="000000"/>
          <w:sz w:val="20"/>
          <w:szCs w:val="20"/>
        </w:rPr>
      </w:pPr>
    </w:p>
    <w:p w14:paraId="08035C9D" w14:textId="77777777" w:rsidR="00BF4603" w:rsidRPr="00256ED6" w:rsidRDefault="00BF4603" w:rsidP="00BF4603">
      <w:pPr>
        <w:ind w:left="57" w:right="57"/>
        <w:jc w:val="both"/>
        <w:rPr>
          <w:rFonts w:asciiTheme="minorHAnsi" w:hAnsiTheme="minorHAnsi" w:cstheme="minorHAnsi"/>
          <w:color w:val="000000" w:themeColor="text1"/>
          <w:sz w:val="20"/>
          <w:szCs w:val="20"/>
        </w:rPr>
      </w:pPr>
      <w:hyperlink r:id="rId46" w:history="1">
        <w:r w:rsidRPr="00256ED6">
          <w:rPr>
            <w:rStyle w:val="Hyperlink"/>
            <w:rFonts w:asciiTheme="minorHAnsi" w:eastAsiaTheme="majorEastAsia" w:hAnsiTheme="minorHAnsi" w:cstheme="minorHAnsi"/>
            <w:sz w:val="20"/>
            <w:szCs w:val="20"/>
          </w:rPr>
          <w:t>https://www.asiainglobalaffairs.in/reflections/reflections-1/</w:t>
        </w:r>
      </w:hyperlink>
    </w:p>
    <w:p w14:paraId="0404AE8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42A8536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4E95430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r w:rsidRPr="00256ED6">
        <w:rPr>
          <w:rFonts w:asciiTheme="minorHAnsi" w:hAnsiTheme="minorHAnsi" w:cstheme="minorHAnsi"/>
          <w:b/>
          <w:bCs/>
          <w:iCs/>
          <w:spacing w:val="-3"/>
          <w:sz w:val="20"/>
          <w:szCs w:val="20"/>
        </w:rPr>
        <w:t>Others</w:t>
      </w:r>
    </w:p>
    <w:p w14:paraId="4F3959D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6638F921"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sz w:val="20"/>
          <w:szCs w:val="20"/>
        </w:rPr>
        <w:t>“India’s Evolving Relations with Kyrgyzstan</w:t>
      </w:r>
      <w:r w:rsidRPr="00256ED6">
        <w:rPr>
          <w:rFonts w:asciiTheme="minorHAnsi" w:hAnsiTheme="minorHAnsi" w:cstheme="minorHAnsi"/>
          <w:i/>
          <w:sz w:val="20"/>
          <w:szCs w:val="20"/>
        </w:rPr>
        <w:t>”, Diplomacy and Beyond</w:t>
      </w:r>
      <w:r w:rsidRPr="00256ED6">
        <w:rPr>
          <w:rFonts w:asciiTheme="minorHAnsi" w:hAnsiTheme="minorHAnsi" w:cstheme="minorHAnsi"/>
          <w:sz w:val="20"/>
          <w:szCs w:val="20"/>
        </w:rPr>
        <w:t xml:space="preserve">, </w:t>
      </w:r>
      <w:r w:rsidRPr="00256ED6">
        <w:rPr>
          <w:rFonts w:asciiTheme="minorHAnsi" w:hAnsiTheme="minorHAnsi" w:cstheme="minorHAnsi"/>
          <w:bCs/>
          <w:color w:val="201F1E"/>
          <w:sz w:val="20"/>
          <w:szCs w:val="20"/>
          <w:bdr w:val="none" w:sz="0" w:space="0" w:color="auto" w:frame="1"/>
          <w:shd w:val="clear" w:color="auto" w:fill="FFFFFF"/>
          <w:lang w:val="en-IN"/>
        </w:rPr>
        <w:t>Special Publication to mark the 30th Anniversary of CIS, 2021 Special Publication to mark the 30th Anniversary of CIS, 2021.</w:t>
      </w:r>
    </w:p>
    <w:p w14:paraId="32BA4746" w14:textId="77777777" w:rsidR="00BF4603" w:rsidRPr="00256ED6" w:rsidRDefault="00BF4603" w:rsidP="00BF4603">
      <w:pPr>
        <w:ind w:left="57" w:right="57"/>
        <w:jc w:val="both"/>
        <w:rPr>
          <w:rFonts w:asciiTheme="minorHAnsi" w:hAnsiTheme="minorHAnsi" w:cstheme="minorHAnsi"/>
          <w:b/>
          <w:sz w:val="20"/>
          <w:szCs w:val="20"/>
        </w:rPr>
      </w:pPr>
    </w:p>
    <w:p w14:paraId="2F4D0B91"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b/>
          <w:sz w:val="20"/>
          <w:szCs w:val="20"/>
        </w:rPr>
        <w:t>“</w:t>
      </w:r>
      <w:r w:rsidRPr="00256ED6">
        <w:rPr>
          <w:rFonts w:asciiTheme="minorHAnsi" w:hAnsiTheme="minorHAnsi" w:cstheme="minorHAnsi"/>
          <w:sz w:val="20"/>
          <w:szCs w:val="20"/>
        </w:rPr>
        <w:t xml:space="preserve">The Art of Deal Making: Transactional Relationships and Indo Russian Relations” </w:t>
      </w:r>
      <w:r w:rsidRPr="00256ED6">
        <w:rPr>
          <w:rFonts w:asciiTheme="minorHAnsi" w:hAnsiTheme="minorHAnsi" w:cstheme="minorHAnsi"/>
          <w:i/>
          <w:sz w:val="20"/>
          <w:szCs w:val="20"/>
        </w:rPr>
        <w:t>Foreign Policy Research Centre</w:t>
      </w:r>
      <w:r w:rsidRPr="00256ED6">
        <w:rPr>
          <w:rFonts w:asciiTheme="minorHAnsi" w:hAnsiTheme="minorHAnsi" w:cstheme="minorHAnsi"/>
          <w:sz w:val="20"/>
          <w:szCs w:val="20"/>
        </w:rPr>
        <w:t xml:space="preserve"> Journal, Vol 46 No 2, 2021</w:t>
      </w:r>
    </w:p>
    <w:p w14:paraId="39C189ED"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p>
    <w:p w14:paraId="50D5112E" w14:textId="77777777" w:rsidR="00BF4603" w:rsidRPr="00256ED6" w:rsidRDefault="00BF4603" w:rsidP="00BF4603">
      <w:pPr>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“Kazakhstan as a Global Player”, </w:t>
      </w:r>
      <w:r w:rsidRPr="00256ED6">
        <w:rPr>
          <w:rFonts w:asciiTheme="minorHAnsi" w:hAnsiTheme="minorHAnsi" w:cstheme="minorHAnsi"/>
          <w:bCs/>
          <w:i/>
          <w:iCs/>
          <w:sz w:val="20"/>
          <w:szCs w:val="20"/>
        </w:rPr>
        <w:t>Area Studies Central Asia, Foreign Policy Research Centre</w:t>
      </w:r>
      <w:r w:rsidRPr="00256ED6">
        <w:rPr>
          <w:rFonts w:asciiTheme="minorHAnsi" w:hAnsiTheme="minorHAnsi" w:cstheme="minorHAnsi"/>
          <w:bCs/>
          <w:iCs/>
          <w:sz w:val="20"/>
          <w:szCs w:val="20"/>
        </w:rPr>
        <w:t xml:space="preserve"> 2017.</w:t>
      </w:r>
    </w:p>
    <w:p w14:paraId="1900E183" w14:textId="77777777" w:rsidR="00BF4603" w:rsidRPr="00256ED6" w:rsidRDefault="00BF4603" w:rsidP="00BF4603">
      <w:pPr>
        <w:pStyle w:val="yiv5393877652msonormal"/>
        <w:spacing w:before="0" w:beforeAutospacing="0" w:after="0" w:afterAutospacing="0"/>
        <w:ind w:left="57" w:right="57"/>
        <w:jc w:val="both"/>
        <w:rPr>
          <w:rFonts w:asciiTheme="minorHAnsi" w:hAnsiTheme="minorHAnsi" w:cstheme="minorHAnsi"/>
          <w:sz w:val="20"/>
          <w:szCs w:val="20"/>
        </w:rPr>
      </w:pPr>
    </w:p>
    <w:p w14:paraId="51D82339" w14:textId="77777777" w:rsidR="00BF4603" w:rsidRPr="00256ED6" w:rsidRDefault="00BF4603" w:rsidP="00BF4603">
      <w:pPr>
        <w:ind w:left="57" w:right="57"/>
        <w:jc w:val="both"/>
        <w:rPr>
          <w:rFonts w:asciiTheme="minorHAnsi" w:hAnsiTheme="minorHAnsi" w:cstheme="minorHAnsi"/>
          <w:i/>
          <w:sz w:val="20"/>
          <w:szCs w:val="20"/>
          <w:lang w:eastAsia="en-IN"/>
        </w:rPr>
      </w:pPr>
      <w:r w:rsidRPr="00256ED6">
        <w:rPr>
          <w:rFonts w:asciiTheme="minorHAnsi" w:hAnsiTheme="minorHAnsi" w:cstheme="minorHAnsi"/>
          <w:sz w:val="20"/>
          <w:szCs w:val="20"/>
          <w:lang w:eastAsia="en-IN"/>
        </w:rPr>
        <w:t>“</w:t>
      </w:r>
      <w:proofErr w:type="spellStart"/>
      <w:r w:rsidRPr="00256ED6">
        <w:rPr>
          <w:rFonts w:asciiTheme="minorHAnsi" w:hAnsiTheme="minorHAnsi" w:cstheme="minorHAnsi"/>
          <w:sz w:val="20"/>
          <w:szCs w:val="20"/>
          <w:lang w:eastAsia="en-IN"/>
        </w:rPr>
        <w:t>Kitaskii</w:t>
      </w:r>
      <w:proofErr w:type="spellEnd"/>
      <w:r w:rsidRPr="00256ED6">
        <w:rPr>
          <w:rFonts w:asciiTheme="minorHAnsi" w:hAnsiTheme="minorHAnsi" w:cstheme="minorHAnsi"/>
          <w:sz w:val="20"/>
          <w:szCs w:val="20"/>
          <w:lang w:eastAsia="en-IN"/>
        </w:rPr>
        <w:t xml:space="preserve"> Bazaars” 30 March 2017, </w:t>
      </w:r>
      <w:r w:rsidRPr="00256ED6">
        <w:rPr>
          <w:rFonts w:asciiTheme="minorHAnsi" w:hAnsiTheme="minorHAnsi" w:cstheme="minorHAnsi"/>
          <w:i/>
          <w:sz w:val="20"/>
          <w:szCs w:val="20"/>
          <w:lang w:eastAsia="en-IN"/>
        </w:rPr>
        <w:t>Refugee Watch Online,</w:t>
      </w:r>
    </w:p>
    <w:p w14:paraId="6BCC2A3B" w14:textId="77777777" w:rsidR="00BF4603" w:rsidRPr="00256ED6" w:rsidRDefault="00BF4603" w:rsidP="00BF4603">
      <w:pPr>
        <w:ind w:left="57" w:right="57"/>
        <w:jc w:val="both"/>
        <w:rPr>
          <w:rFonts w:asciiTheme="minorHAnsi" w:hAnsiTheme="minorHAnsi" w:cstheme="minorHAnsi"/>
          <w:sz w:val="20"/>
          <w:szCs w:val="20"/>
          <w:lang w:eastAsia="en-IN"/>
        </w:rPr>
      </w:pPr>
      <w:r w:rsidRPr="00256ED6">
        <w:rPr>
          <w:rFonts w:asciiTheme="minorHAnsi" w:hAnsiTheme="minorHAnsi" w:cstheme="minorHAnsi"/>
          <w:sz w:val="20"/>
          <w:szCs w:val="20"/>
          <w:lang w:eastAsia="en-IN"/>
        </w:rPr>
        <w:t>https://refugeewatchonline.wordpress.com/2017/03/30/kitaiskii-bazar/</w:t>
      </w:r>
    </w:p>
    <w:p w14:paraId="127D0230" w14:textId="77777777" w:rsidR="00BF4603" w:rsidRPr="00256ED6" w:rsidRDefault="00BF4603" w:rsidP="00BF4603">
      <w:pPr>
        <w:ind w:left="57" w:right="57"/>
        <w:jc w:val="both"/>
        <w:rPr>
          <w:rFonts w:asciiTheme="minorHAnsi" w:hAnsiTheme="minorHAnsi" w:cstheme="minorHAnsi"/>
          <w:sz w:val="20"/>
          <w:szCs w:val="20"/>
          <w:lang w:eastAsia="en-IN"/>
        </w:rPr>
      </w:pPr>
    </w:p>
    <w:p w14:paraId="60C99C84" w14:textId="77777777" w:rsidR="00BF4603" w:rsidRPr="00256ED6" w:rsidRDefault="00BF4603" w:rsidP="00BF4603">
      <w:pPr>
        <w:ind w:left="57" w:right="57"/>
        <w:jc w:val="both"/>
        <w:rPr>
          <w:rFonts w:asciiTheme="minorHAnsi" w:hAnsiTheme="minorHAnsi" w:cstheme="minorHAnsi"/>
          <w:sz w:val="20"/>
          <w:szCs w:val="20"/>
          <w:lang w:eastAsia="en-IN"/>
        </w:rPr>
      </w:pPr>
      <w:r w:rsidRPr="00256ED6">
        <w:rPr>
          <w:rFonts w:asciiTheme="minorHAnsi" w:hAnsiTheme="minorHAnsi" w:cstheme="minorHAnsi"/>
          <w:sz w:val="20"/>
          <w:szCs w:val="20"/>
          <w:lang w:eastAsia="en-IN"/>
        </w:rPr>
        <w:t xml:space="preserve">“The nation Brand in Kazakhstan: Image Building in Times of Crisis”, </w:t>
      </w:r>
      <w:r w:rsidRPr="00256ED6">
        <w:rPr>
          <w:rFonts w:asciiTheme="minorHAnsi" w:hAnsiTheme="minorHAnsi" w:cstheme="minorHAnsi"/>
          <w:i/>
          <w:sz w:val="20"/>
          <w:szCs w:val="20"/>
          <w:lang w:eastAsia="en-IN"/>
        </w:rPr>
        <w:t>IAAPS Perspective</w:t>
      </w:r>
      <w:r w:rsidRPr="00256ED6">
        <w:rPr>
          <w:rFonts w:asciiTheme="minorHAnsi" w:hAnsiTheme="minorHAnsi" w:cstheme="minorHAnsi"/>
          <w:sz w:val="20"/>
          <w:szCs w:val="20"/>
          <w:lang w:eastAsia="en-IN"/>
        </w:rPr>
        <w:t>, Vol 1, Issue 1, August 2016.</w:t>
      </w:r>
    </w:p>
    <w:p w14:paraId="31864CD2" w14:textId="77777777" w:rsidR="00BF4603" w:rsidRPr="00256ED6" w:rsidRDefault="00BF4603" w:rsidP="00BF4603">
      <w:pPr>
        <w:ind w:left="57" w:right="57"/>
        <w:jc w:val="both"/>
        <w:rPr>
          <w:rFonts w:asciiTheme="minorHAnsi" w:hAnsiTheme="minorHAnsi" w:cstheme="minorHAnsi"/>
          <w:sz w:val="20"/>
          <w:szCs w:val="20"/>
          <w:lang w:eastAsia="en-IN"/>
        </w:rPr>
      </w:pPr>
    </w:p>
    <w:p w14:paraId="083DD81A" w14:textId="77777777" w:rsidR="00BF4603" w:rsidRPr="00256ED6" w:rsidRDefault="00BF4603" w:rsidP="00BF4603">
      <w:pPr>
        <w:ind w:left="57" w:right="57"/>
        <w:jc w:val="both"/>
        <w:rPr>
          <w:rFonts w:asciiTheme="minorHAnsi" w:hAnsiTheme="minorHAnsi" w:cstheme="minorHAnsi"/>
          <w:bCs/>
          <w:i/>
          <w:iCs/>
          <w:sz w:val="20"/>
          <w:szCs w:val="20"/>
          <w:lang w:eastAsia="en-IN"/>
        </w:rPr>
      </w:pPr>
      <w:r w:rsidRPr="00256ED6">
        <w:rPr>
          <w:rFonts w:asciiTheme="minorHAnsi" w:hAnsiTheme="minorHAnsi" w:cstheme="minorHAnsi"/>
          <w:sz w:val="20"/>
          <w:szCs w:val="20"/>
          <w:lang w:eastAsia="en-IN"/>
        </w:rPr>
        <w:lastRenderedPageBreak/>
        <w:t xml:space="preserve">Book Review </w:t>
      </w:r>
      <w:proofErr w:type="gramStart"/>
      <w:r w:rsidRPr="00256ED6">
        <w:rPr>
          <w:rFonts w:asciiTheme="minorHAnsi" w:hAnsiTheme="minorHAnsi" w:cstheme="minorHAnsi"/>
          <w:sz w:val="20"/>
          <w:szCs w:val="20"/>
          <w:lang w:eastAsia="en-IN"/>
        </w:rPr>
        <w:t xml:space="preserve">of  </w:t>
      </w:r>
      <w:proofErr w:type="spellStart"/>
      <w:r w:rsidRPr="00256ED6">
        <w:rPr>
          <w:rFonts w:asciiTheme="minorHAnsi" w:hAnsiTheme="minorHAnsi" w:cstheme="minorHAnsi"/>
          <w:sz w:val="20"/>
          <w:szCs w:val="20"/>
          <w:lang w:eastAsia="en-IN"/>
        </w:rPr>
        <w:t>AylaGol</w:t>
      </w:r>
      <w:proofErr w:type="spellEnd"/>
      <w:proofErr w:type="gramEnd"/>
      <w:r w:rsidRPr="00256ED6">
        <w:rPr>
          <w:rFonts w:asciiTheme="minorHAnsi" w:hAnsiTheme="minorHAnsi" w:cstheme="minorHAnsi"/>
          <w:sz w:val="20"/>
          <w:szCs w:val="20"/>
          <w:lang w:eastAsia="en-IN"/>
        </w:rPr>
        <w:t xml:space="preserve">, </w:t>
      </w:r>
      <w:r w:rsidRPr="00256ED6">
        <w:rPr>
          <w:rFonts w:asciiTheme="minorHAnsi" w:hAnsiTheme="minorHAnsi" w:cstheme="minorHAnsi"/>
          <w:i/>
          <w:iCs/>
          <w:sz w:val="20"/>
          <w:szCs w:val="20"/>
          <w:lang w:eastAsia="en-IN"/>
        </w:rPr>
        <w:t xml:space="preserve">Turkey Facing East: Islam, Modernity and Foreign Policy, </w:t>
      </w:r>
      <w:r w:rsidRPr="00256ED6">
        <w:rPr>
          <w:rFonts w:asciiTheme="minorHAnsi" w:hAnsiTheme="minorHAnsi" w:cstheme="minorHAnsi"/>
          <w:iCs/>
          <w:sz w:val="20"/>
          <w:szCs w:val="20"/>
          <w:lang w:eastAsia="en-IN"/>
        </w:rPr>
        <w:t xml:space="preserve">for </w:t>
      </w:r>
      <w:r w:rsidRPr="00256ED6">
        <w:rPr>
          <w:rFonts w:asciiTheme="minorHAnsi" w:hAnsiTheme="minorHAnsi" w:cstheme="minorHAnsi"/>
          <w:bCs/>
          <w:i/>
          <w:iCs/>
          <w:sz w:val="20"/>
          <w:szCs w:val="20"/>
          <w:lang w:eastAsia="en-IN"/>
        </w:rPr>
        <w:t xml:space="preserve">Insight </w:t>
      </w:r>
      <w:proofErr w:type="gramStart"/>
      <w:r w:rsidRPr="00256ED6">
        <w:rPr>
          <w:rFonts w:asciiTheme="minorHAnsi" w:hAnsiTheme="minorHAnsi" w:cstheme="minorHAnsi"/>
          <w:bCs/>
          <w:i/>
          <w:iCs/>
          <w:sz w:val="20"/>
          <w:szCs w:val="20"/>
          <w:lang w:eastAsia="en-IN"/>
        </w:rPr>
        <w:t xml:space="preserve">Turkey,  </w:t>
      </w:r>
      <w:r w:rsidRPr="00256ED6">
        <w:rPr>
          <w:rFonts w:asciiTheme="minorHAnsi" w:hAnsiTheme="minorHAnsi" w:cstheme="minorHAnsi"/>
          <w:sz w:val="20"/>
          <w:szCs w:val="20"/>
          <w:lang w:eastAsia="en-IN"/>
        </w:rPr>
        <w:t>Volume</w:t>
      </w:r>
      <w:proofErr w:type="gramEnd"/>
      <w:r w:rsidRPr="00256ED6">
        <w:rPr>
          <w:rFonts w:asciiTheme="minorHAnsi" w:hAnsiTheme="minorHAnsi" w:cstheme="minorHAnsi"/>
          <w:sz w:val="20"/>
          <w:szCs w:val="20"/>
          <w:lang w:eastAsia="en-IN"/>
        </w:rPr>
        <w:t xml:space="preserve"> 16, no 4, Fall 2014. </w:t>
      </w:r>
    </w:p>
    <w:p w14:paraId="47981FA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320445E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 xml:space="preserve">“A new Era for Turkey? The Foreign Minister as Prime Minister”, </w:t>
      </w:r>
      <w:r w:rsidRPr="00256ED6">
        <w:rPr>
          <w:rFonts w:asciiTheme="minorHAnsi" w:hAnsiTheme="minorHAnsi" w:cstheme="minorHAnsi"/>
          <w:bCs/>
          <w:i/>
          <w:iCs/>
          <w:spacing w:val="-3"/>
          <w:sz w:val="20"/>
          <w:szCs w:val="20"/>
        </w:rPr>
        <w:t xml:space="preserve">Extraordinary and Plenipotentiary Diplomatist, </w:t>
      </w:r>
      <w:r w:rsidRPr="00256ED6">
        <w:rPr>
          <w:rFonts w:asciiTheme="minorHAnsi" w:hAnsiTheme="minorHAnsi" w:cstheme="minorHAnsi"/>
          <w:bCs/>
          <w:iCs/>
          <w:spacing w:val="-3"/>
          <w:sz w:val="20"/>
          <w:szCs w:val="20"/>
        </w:rPr>
        <w:t>Vol 2 No 10, October 2014.</w:t>
      </w:r>
    </w:p>
    <w:p w14:paraId="68FB8EA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159BA828" w14:textId="77777777" w:rsidR="00BF4603" w:rsidRPr="00256ED6" w:rsidRDefault="00BF4603" w:rsidP="00BF4603">
      <w:pPr>
        <w:suppressAutoHyphens/>
        <w:autoSpaceDE w:val="0"/>
        <w:autoSpaceDN w:val="0"/>
        <w:adjustRightInd w:val="0"/>
        <w:ind w:left="57" w:right="57" w:firstLine="144"/>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 xml:space="preserve">“A new Era for Turkey? The Prime Minister as President”, </w:t>
      </w:r>
      <w:r w:rsidRPr="00256ED6">
        <w:rPr>
          <w:rFonts w:asciiTheme="minorHAnsi" w:hAnsiTheme="minorHAnsi" w:cstheme="minorHAnsi"/>
          <w:bCs/>
          <w:i/>
          <w:iCs/>
          <w:spacing w:val="-3"/>
          <w:sz w:val="20"/>
          <w:szCs w:val="20"/>
        </w:rPr>
        <w:t xml:space="preserve">Extraordinary and Plenipotentiary Diplomatist, </w:t>
      </w:r>
      <w:r w:rsidRPr="00256ED6">
        <w:rPr>
          <w:rFonts w:asciiTheme="minorHAnsi" w:hAnsiTheme="minorHAnsi" w:cstheme="minorHAnsi"/>
          <w:bCs/>
          <w:iCs/>
          <w:spacing w:val="-3"/>
          <w:sz w:val="20"/>
          <w:szCs w:val="20"/>
        </w:rPr>
        <w:t>Vol 2 Issue no 9, September 2014.</w:t>
      </w:r>
    </w:p>
    <w:p w14:paraId="0F8ECF1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74AA6C0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“India and Central Asia: A Retrospective View”,</w:t>
      </w:r>
      <w:r w:rsidRPr="00256ED6">
        <w:rPr>
          <w:rFonts w:asciiTheme="minorHAnsi" w:hAnsiTheme="minorHAnsi" w:cstheme="minorHAnsi"/>
          <w:bCs/>
          <w:i/>
          <w:iCs/>
          <w:spacing w:val="-3"/>
          <w:sz w:val="20"/>
          <w:szCs w:val="20"/>
        </w:rPr>
        <w:t xml:space="preserve"> Extraordinary and Plenipotentiary Diplomatist Special Report India-Eurasia 2013</w:t>
      </w:r>
    </w:p>
    <w:p w14:paraId="49004DB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2BB276C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r w:rsidRPr="00256ED6">
        <w:rPr>
          <w:rFonts w:asciiTheme="minorHAnsi" w:hAnsiTheme="minorHAnsi" w:cstheme="minorHAnsi"/>
          <w:bCs/>
          <w:iCs/>
          <w:spacing w:val="-3"/>
          <w:sz w:val="20"/>
          <w:szCs w:val="20"/>
        </w:rPr>
        <w:t xml:space="preserve">Entry on “’Uzbekistan’’ </w:t>
      </w:r>
      <w:r w:rsidRPr="00256ED6">
        <w:rPr>
          <w:rFonts w:asciiTheme="minorHAnsi" w:hAnsiTheme="minorHAnsi" w:cstheme="minorHAnsi"/>
          <w:bCs/>
          <w:i/>
          <w:iCs/>
          <w:spacing w:val="-3"/>
          <w:sz w:val="20"/>
          <w:szCs w:val="20"/>
        </w:rPr>
        <w:t>International Affairs Watch</w:t>
      </w:r>
      <w:r w:rsidRPr="00256ED6">
        <w:rPr>
          <w:rFonts w:asciiTheme="minorHAnsi" w:hAnsiTheme="minorHAnsi" w:cstheme="minorHAnsi"/>
          <w:bCs/>
          <w:iCs/>
          <w:spacing w:val="-3"/>
          <w:sz w:val="20"/>
          <w:szCs w:val="20"/>
        </w:rPr>
        <w:t>, Vol 1, May-August 2012.</w:t>
      </w:r>
    </w:p>
    <w:p w14:paraId="78831EC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593FE55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Cs/>
          <w:iCs/>
          <w:spacing w:val="-3"/>
          <w:sz w:val="20"/>
          <w:szCs w:val="20"/>
        </w:rPr>
      </w:pPr>
      <w:r w:rsidRPr="00256ED6">
        <w:rPr>
          <w:rFonts w:asciiTheme="minorHAnsi" w:hAnsiTheme="minorHAnsi" w:cstheme="minorHAnsi"/>
          <w:bCs/>
          <w:iCs/>
          <w:spacing w:val="-3"/>
          <w:sz w:val="20"/>
          <w:szCs w:val="20"/>
        </w:rPr>
        <w:t xml:space="preserve">“India and Central Asia: Multidimensional Perspectives”, </w:t>
      </w:r>
      <w:r w:rsidRPr="00256ED6">
        <w:rPr>
          <w:rFonts w:asciiTheme="minorHAnsi" w:hAnsiTheme="minorHAnsi" w:cstheme="minorHAnsi"/>
          <w:bCs/>
          <w:i/>
          <w:iCs/>
          <w:spacing w:val="-3"/>
          <w:sz w:val="20"/>
          <w:szCs w:val="20"/>
        </w:rPr>
        <w:t>Foreign Policy Research Centre, Journal 10, India and Central Asia,</w:t>
      </w:r>
      <w:r w:rsidRPr="00256ED6">
        <w:rPr>
          <w:rFonts w:asciiTheme="minorHAnsi" w:hAnsiTheme="minorHAnsi" w:cstheme="minorHAnsi"/>
          <w:bCs/>
          <w:iCs/>
          <w:spacing w:val="-3"/>
          <w:sz w:val="20"/>
          <w:szCs w:val="20"/>
        </w:rPr>
        <w:t xml:space="preserve"> April 2012.</w:t>
      </w:r>
    </w:p>
    <w:p w14:paraId="034E5E5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
          <w:iCs/>
          <w:spacing w:val="-3"/>
          <w:sz w:val="20"/>
          <w:szCs w:val="20"/>
        </w:rPr>
      </w:pPr>
    </w:p>
    <w:p w14:paraId="70856B9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spacing w:val="-3"/>
          <w:sz w:val="20"/>
          <w:szCs w:val="20"/>
        </w:rPr>
        <w:t xml:space="preserve">Book Review, </w:t>
      </w:r>
      <w:r w:rsidRPr="00256ED6">
        <w:rPr>
          <w:rFonts w:asciiTheme="minorHAnsi" w:hAnsiTheme="minorHAnsi" w:cstheme="minorHAnsi"/>
          <w:i/>
          <w:iCs/>
          <w:spacing w:val="-3"/>
          <w:sz w:val="20"/>
          <w:szCs w:val="20"/>
        </w:rPr>
        <w:t xml:space="preserve">Securing the Indian Frontier in Central </w:t>
      </w:r>
      <w:proofErr w:type="gramStart"/>
      <w:r w:rsidRPr="00256ED6">
        <w:rPr>
          <w:rFonts w:asciiTheme="minorHAnsi" w:hAnsiTheme="minorHAnsi" w:cstheme="minorHAnsi"/>
          <w:i/>
          <w:iCs/>
          <w:spacing w:val="-3"/>
          <w:sz w:val="20"/>
          <w:szCs w:val="20"/>
        </w:rPr>
        <w:t>Asia :confrontation</w:t>
      </w:r>
      <w:proofErr w:type="gramEnd"/>
      <w:r w:rsidRPr="00256ED6">
        <w:rPr>
          <w:rFonts w:asciiTheme="minorHAnsi" w:hAnsiTheme="minorHAnsi" w:cstheme="minorHAnsi"/>
          <w:i/>
          <w:iCs/>
          <w:spacing w:val="-3"/>
          <w:sz w:val="20"/>
          <w:szCs w:val="20"/>
        </w:rPr>
        <w:t xml:space="preserve"> and   negotiation 1865-1895, Central Asian Survey</w:t>
      </w:r>
      <w:r w:rsidRPr="00256ED6">
        <w:rPr>
          <w:rFonts w:asciiTheme="minorHAnsi" w:hAnsiTheme="minorHAnsi" w:cstheme="minorHAnsi"/>
          <w:spacing w:val="-3"/>
          <w:sz w:val="20"/>
          <w:szCs w:val="20"/>
        </w:rPr>
        <w:t>, Vol 30, Issue 1, 2011</w:t>
      </w:r>
    </w:p>
    <w:p w14:paraId="497C9C9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4C8FB0C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sz w:val="20"/>
          <w:szCs w:val="20"/>
        </w:rPr>
        <w:t xml:space="preserve">“Central Asia: Water as an apple of discord”, </w:t>
      </w:r>
      <w:r w:rsidRPr="00256ED6">
        <w:rPr>
          <w:rFonts w:asciiTheme="minorHAnsi" w:hAnsiTheme="minorHAnsi" w:cstheme="minorHAnsi"/>
          <w:i/>
          <w:iCs/>
          <w:sz w:val="20"/>
          <w:szCs w:val="20"/>
        </w:rPr>
        <w:t>World Focus</w:t>
      </w:r>
      <w:r w:rsidRPr="00256ED6">
        <w:rPr>
          <w:rFonts w:asciiTheme="minorHAnsi" w:hAnsiTheme="minorHAnsi" w:cstheme="minorHAnsi"/>
          <w:sz w:val="20"/>
          <w:szCs w:val="20"/>
        </w:rPr>
        <w:t xml:space="preserve"> August 2009 special Issue on Central Asia: The Global Flashpoint.</w:t>
      </w:r>
    </w:p>
    <w:p w14:paraId="3F7CD7E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337348B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r w:rsidRPr="00256ED6">
        <w:rPr>
          <w:rFonts w:asciiTheme="minorHAnsi" w:hAnsiTheme="minorHAnsi" w:cstheme="minorHAnsi"/>
          <w:spacing w:val="-3"/>
          <w:sz w:val="20"/>
          <w:szCs w:val="20"/>
        </w:rPr>
        <w:t xml:space="preserve">Film Review, “The Other Silk Road”, </w:t>
      </w:r>
      <w:r w:rsidRPr="00256ED6">
        <w:rPr>
          <w:rFonts w:asciiTheme="minorHAnsi" w:hAnsiTheme="minorHAnsi" w:cstheme="minorHAnsi"/>
          <w:i/>
          <w:iCs/>
          <w:spacing w:val="-3"/>
          <w:sz w:val="20"/>
          <w:szCs w:val="20"/>
        </w:rPr>
        <w:t>Refugee Watch</w:t>
      </w:r>
      <w:r w:rsidRPr="00256ED6">
        <w:rPr>
          <w:rFonts w:asciiTheme="minorHAnsi" w:hAnsiTheme="minorHAnsi" w:cstheme="minorHAnsi"/>
          <w:spacing w:val="-3"/>
          <w:sz w:val="20"/>
          <w:szCs w:val="20"/>
        </w:rPr>
        <w:t>, No 31, 2008.</w:t>
      </w:r>
    </w:p>
    <w:p w14:paraId="68B9EDE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spacing w:val="-3"/>
          <w:sz w:val="20"/>
          <w:szCs w:val="20"/>
        </w:rPr>
      </w:pPr>
    </w:p>
    <w:p w14:paraId="3FE9553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Review “A Right to Permanent Exile? Meskhetian Turks and Resettlement Policies” in </w:t>
      </w:r>
      <w:r w:rsidRPr="00256ED6">
        <w:rPr>
          <w:rFonts w:asciiTheme="minorHAnsi" w:hAnsiTheme="minorHAnsi" w:cstheme="minorHAnsi"/>
          <w:i/>
          <w:iCs/>
          <w:spacing w:val="-3"/>
          <w:sz w:val="20"/>
          <w:szCs w:val="20"/>
        </w:rPr>
        <w:t>Refugee Watch</w:t>
      </w:r>
      <w:r w:rsidRPr="00256ED6">
        <w:rPr>
          <w:rFonts w:asciiTheme="minorHAnsi" w:hAnsiTheme="minorHAnsi" w:cstheme="minorHAnsi"/>
          <w:spacing w:val="-3"/>
          <w:sz w:val="20"/>
          <w:szCs w:val="20"/>
        </w:rPr>
        <w:t>, No 29, 2007.</w:t>
      </w:r>
    </w:p>
    <w:p w14:paraId="7577210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63BFC8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"India's Central Asia Policy: Limitations vs Leverages," </w:t>
      </w:r>
      <w:r w:rsidRPr="00256ED6">
        <w:rPr>
          <w:rFonts w:asciiTheme="minorHAnsi" w:hAnsiTheme="minorHAnsi" w:cstheme="minorHAnsi"/>
          <w:i/>
          <w:iCs/>
          <w:spacing w:val="-3"/>
          <w:sz w:val="20"/>
          <w:szCs w:val="20"/>
        </w:rPr>
        <w:t>Third World Impact</w:t>
      </w:r>
      <w:r w:rsidRPr="00256ED6">
        <w:rPr>
          <w:rFonts w:asciiTheme="minorHAnsi" w:hAnsiTheme="minorHAnsi" w:cstheme="minorHAnsi"/>
          <w:spacing w:val="-3"/>
          <w:sz w:val="20"/>
          <w:szCs w:val="20"/>
        </w:rPr>
        <w:t>, September 2000.</w:t>
      </w:r>
    </w:p>
    <w:p w14:paraId="7653131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C11448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"India and Central Asia," </w:t>
      </w:r>
      <w:r w:rsidRPr="00256ED6">
        <w:rPr>
          <w:rFonts w:asciiTheme="minorHAnsi" w:hAnsiTheme="minorHAnsi" w:cstheme="minorHAnsi"/>
          <w:i/>
          <w:iCs/>
          <w:spacing w:val="-3"/>
          <w:sz w:val="20"/>
          <w:szCs w:val="20"/>
        </w:rPr>
        <w:t>World Focus: Special Issue on Central Asia Today: Serious Difficulties Lie Ahead</w:t>
      </w:r>
      <w:r w:rsidRPr="00256ED6">
        <w:rPr>
          <w:rFonts w:asciiTheme="minorHAnsi" w:hAnsiTheme="minorHAnsi" w:cstheme="minorHAnsi"/>
          <w:spacing w:val="-3"/>
          <w:sz w:val="20"/>
          <w:szCs w:val="20"/>
        </w:rPr>
        <w:t>, August 2000.</w:t>
      </w:r>
    </w:p>
    <w:p w14:paraId="6D7EFF2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C0E7A3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"In Search of Homelands: Russian Women in Central Asia," </w:t>
      </w:r>
      <w:r w:rsidRPr="00256ED6">
        <w:rPr>
          <w:rFonts w:asciiTheme="minorHAnsi" w:hAnsiTheme="minorHAnsi" w:cstheme="minorHAnsi"/>
          <w:i/>
          <w:iCs/>
          <w:spacing w:val="-3"/>
          <w:sz w:val="20"/>
          <w:szCs w:val="20"/>
        </w:rPr>
        <w:t>Refugee Watch</w:t>
      </w:r>
      <w:r w:rsidRPr="00256ED6">
        <w:rPr>
          <w:rFonts w:asciiTheme="minorHAnsi" w:hAnsiTheme="minorHAnsi" w:cstheme="minorHAnsi"/>
          <w:spacing w:val="-3"/>
          <w:sz w:val="20"/>
          <w:szCs w:val="20"/>
        </w:rPr>
        <w:t>, No 10 &amp; 11, July, 2000.</w:t>
      </w:r>
    </w:p>
    <w:p w14:paraId="1273791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2F9D49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Book Notice on "The Other Russians," </w:t>
      </w:r>
      <w:r w:rsidRPr="00256ED6">
        <w:rPr>
          <w:rFonts w:asciiTheme="minorHAnsi" w:hAnsiTheme="minorHAnsi" w:cstheme="minorHAnsi"/>
          <w:i/>
          <w:iCs/>
          <w:spacing w:val="-3"/>
          <w:sz w:val="20"/>
          <w:szCs w:val="20"/>
        </w:rPr>
        <w:t>Refugee Watch</w:t>
      </w:r>
      <w:r w:rsidRPr="00256ED6">
        <w:rPr>
          <w:rFonts w:asciiTheme="minorHAnsi" w:hAnsiTheme="minorHAnsi" w:cstheme="minorHAnsi"/>
          <w:spacing w:val="-3"/>
          <w:sz w:val="20"/>
          <w:szCs w:val="20"/>
        </w:rPr>
        <w:t>, No 9, March 2000.</w:t>
      </w:r>
    </w:p>
    <w:p w14:paraId="755D0E7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E00462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"Minorities and Nationalizing States in Central Asia," Abstract printed in </w:t>
      </w:r>
      <w:r w:rsidRPr="00256ED6">
        <w:rPr>
          <w:rFonts w:asciiTheme="minorHAnsi" w:hAnsiTheme="minorHAnsi" w:cstheme="minorHAnsi"/>
          <w:i/>
          <w:iCs/>
          <w:spacing w:val="-3"/>
          <w:sz w:val="20"/>
          <w:szCs w:val="20"/>
        </w:rPr>
        <w:t>International Political Science Abstracts</w:t>
      </w:r>
      <w:r w:rsidRPr="00256ED6">
        <w:rPr>
          <w:rFonts w:asciiTheme="minorHAnsi" w:hAnsiTheme="minorHAnsi" w:cstheme="minorHAnsi"/>
          <w:spacing w:val="-3"/>
          <w:sz w:val="20"/>
          <w:szCs w:val="20"/>
        </w:rPr>
        <w:t xml:space="preserve"> published by the International Political Science Association, Paris.</w:t>
      </w:r>
    </w:p>
    <w:p w14:paraId="3B8FB05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26DBF1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"Language and the Construction of the Uzbek State," abstract in English, Russian and Uzbek published in </w:t>
      </w:r>
      <w:r w:rsidRPr="00256ED6">
        <w:rPr>
          <w:rFonts w:asciiTheme="minorHAnsi" w:hAnsiTheme="minorHAnsi" w:cstheme="minorHAnsi"/>
          <w:i/>
          <w:iCs/>
          <w:spacing w:val="-3"/>
          <w:sz w:val="20"/>
          <w:szCs w:val="20"/>
        </w:rPr>
        <w:t>South Asia and Central Asia: The Past and the Present</w:t>
      </w:r>
      <w:r w:rsidRPr="00256ED6">
        <w:rPr>
          <w:rFonts w:asciiTheme="minorHAnsi" w:hAnsiTheme="minorHAnsi" w:cstheme="minorHAnsi"/>
          <w:spacing w:val="-3"/>
          <w:sz w:val="20"/>
          <w:szCs w:val="20"/>
        </w:rPr>
        <w:t xml:space="preserve">, a volume dedicated to the 50th Anniversary of the South Asian Languages Department, Tashkent </w:t>
      </w:r>
      <w:proofErr w:type="spellStart"/>
      <w:r w:rsidRPr="00256ED6">
        <w:rPr>
          <w:rFonts w:asciiTheme="minorHAnsi" w:hAnsiTheme="minorHAnsi" w:cstheme="minorHAnsi"/>
          <w:spacing w:val="-3"/>
          <w:sz w:val="20"/>
          <w:szCs w:val="20"/>
        </w:rPr>
        <w:t>DavlatSharqshunoslikInstitut</w:t>
      </w:r>
      <w:proofErr w:type="spellEnd"/>
      <w:r w:rsidRPr="00256ED6">
        <w:rPr>
          <w:rFonts w:asciiTheme="minorHAnsi" w:hAnsiTheme="minorHAnsi" w:cstheme="minorHAnsi"/>
          <w:spacing w:val="-3"/>
          <w:sz w:val="20"/>
          <w:szCs w:val="20"/>
        </w:rPr>
        <w:t>, Tashkent, 1998.</w:t>
      </w:r>
    </w:p>
    <w:p w14:paraId="1748D75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07A9D8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"Imperatives of National Territorial Delimitation and the Fate of Bukhara (1917-1924)," abstract published in </w:t>
      </w:r>
      <w:r w:rsidRPr="00256ED6">
        <w:rPr>
          <w:rFonts w:asciiTheme="minorHAnsi" w:hAnsiTheme="minorHAnsi" w:cstheme="minorHAnsi"/>
          <w:i/>
          <w:iCs/>
          <w:spacing w:val="-3"/>
          <w:sz w:val="20"/>
          <w:szCs w:val="20"/>
        </w:rPr>
        <w:t>Scientific and Cultural Heritage of Mankind to the Third Millennium, Theses of Reports of the International Symposium Dedicated to the 2500 Anniversary of Bukhara and Khiva</w:t>
      </w:r>
      <w:r w:rsidRPr="00256ED6">
        <w:rPr>
          <w:rFonts w:asciiTheme="minorHAnsi" w:hAnsiTheme="minorHAnsi" w:cstheme="minorHAnsi"/>
          <w:spacing w:val="-3"/>
          <w:sz w:val="20"/>
          <w:szCs w:val="20"/>
        </w:rPr>
        <w:t xml:space="preserve">, Tashkent: </w:t>
      </w:r>
      <w:proofErr w:type="spellStart"/>
      <w:r w:rsidRPr="00256ED6">
        <w:rPr>
          <w:rFonts w:asciiTheme="minorHAnsi" w:hAnsiTheme="minorHAnsi" w:cstheme="minorHAnsi"/>
          <w:spacing w:val="-3"/>
          <w:sz w:val="20"/>
          <w:szCs w:val="20"/>
        </w:rPr>
        <w:t>Uzbekiston</w:t>
      </w:r>
      <w:proofErr w:type="spellEnd"/>
      <w:r w:rsidRPr="00256ED6">
        <w:rPr>
          <w:rFonts w:asciiTheme="minorHAnsi" w:hAnsiTheme="minorHAnsi" w:cstheme="minorHAnsi"/>
          <w:spacing w:val="-3"/>
          <w:sz w:val="20"/>
          <w:szCs w:val="20"/>
        </w:rPr>
        <w:t xml:space="preserve">, 1997. </w:t>
      </w:r>
    </w:p>
    <w:p w14:paraId="5AF9BA8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975A44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"New Borders, Old Ties: Ancient Emotions Emerge from the Ruins of the USSR. In Islam Lies Identity, in Tribes Rest Nations," </w:t>
      </w:r>
      <w:r w:rsidRPr="00256ED6">
        <w:rPr>
          <w:rFonts w:asciiTheme="minorHAnsi" w:hAnsiTheme="minorHAnsi" w:cstheme="minorHAnsi"/>
          <w:i/>
          <w:iCs/>
          <w:spacing w:val="-3"/>
          <w:sz w:val="20"/>
          <w:szCs w:val="20"/>
        </w:rPr>
        <w:t>The Asian Age</w:t>
      </w:r>
      <w:r w:rsidRPr="00256ED6">
        <w:rPr>
          <w:rFonts w:asciiTheme="minorHAnsi" w:hAnsiTheme="minorHAnsi" w:cstheme="minorHAnsi"/>
          <w:spacing w:val="-3"/>
          <w:sz w:val="20"/>
          <w:szCs w:val="20"/>
        </w:rPr>
        <w:t xml:space="preserve">, 22 May, 1996. </w:t>
      </w:r>
    </w:p>
    <w:p w14:paraId="712B624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2866F42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b/>
          <w:bCs/>
          <w:iCs/>
          <w:spacing w:val="-3"/>
          <w:sz w:val="20"/>
          <w:szCs w:val="20"/>
        </w:rPr>
      </w:pPr>
    </w:p>
    <w:p w14:paraId="10B1171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
          <w:bCs/>
          <w:iCs/>
          <w:spacing w:val="-3"/>
          <w:sz w:val="20"/>
          <w:szCs w:val="20"/>
        </w:rPr>
        <w:t>Maulana Abul Kalam Azad Institute of Asian Studies Newsletter</w:t>
      </w:r>
    </w:p>
    <w:p w14:paraId="74CEC90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C031A4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“States, Borders and Statelessness in Asia</w:t>
      </w:r>
      <w:proofErr w:type="gramStart"/>
      <w:r w:rsidRPr="00256ED6">
        <w:rPr>
          <w:rFonts w:asciiTheme="minorHAnsi" w:hAnsiTheme="minorHAnsi" w:cstheme="minorHAnsi"/>
          <w:spacing w:val="-3"/>
          <w:sz w:val="20"/>
          <w:szCs w:val="20"/>
        </w:rPr>
        <w:t xml:space="preserve">”,  </w:t>
      </w:r>
      <w:r w:rsidRPr="00256ED6">
        <w:rPr>
          <w:rFonts w:asciiTheme="minorHAnsi" w:hAnsiTheme="minorHAnsi" w:cstheme="minorHAnsi"/>
          <w:i/>
          <w:spacing w:val="-3"/>
          <w:sz w:val="20"/>
          <w:szCs w:val="20"/>
        </w:rPr>
        <w:t>Asia</w:t>
      </w:r>
      <w:proofErr w:type="gramEnd"/>
      <w:r w:rsidRPr="00256ED6">
        <w:rPr>
          <w:rFonts w:asciiTheme="minorHAnsi" w:hAnsiTheme="minorHAnsi" w:cstheme="minorHAnsi"/>
          <w:i/>
          <w:spacing w:val="-3"/>
          <w:sz w:val="20"/>
          <w:szCs w:val="20"/>
        </w:rPr>
        <w:t xml:space="preserve"> Connect</w:t>
      </w:r>
      <w:r w:rsidRPr="00256ED6">
        <w:rPr>
          <w:rFonts w:asciiTheme="minorHAnsi" w:hAnsiTheme="minorHAnsi" w:cstheme="minorHAnsi"/>
          <w:spacing w:val="-3"/>
          <w:sz w:val="20"/>
          <w:szCs w:val="20"/>
        </w:rPr>
        <w:t>, Issue no 3 July-September 2014</w:t>
      </w:r>
    </w:p>
    <w:p w14:paraId="5E144F6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C36863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“Gezi Park and the Turkish Spring”, November 2013</w:t>
      </w:r>
    </w:p>
    <w:p w14:paraId="62C8ED5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5145DCE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`Celebrating 2500 years of Bukhara and Khiva' 4(2-3)</w:t>
      </w:r>
    </w:p>
    <w:p w14:paraId="0038498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A69C86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`Notes on the Functioning of a Substitute' 4(1)</w:t>
      </w:r>
    </w:p>
    <w:p w14:paraId="173A547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3C725C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`The Politics of Transition'.3(4).</w:t>
      </w:r>
      <w:r w:rsidRPr="00256ED6">
        <w:rPr>
          <w:rFonts w:asciiTheme="minorHAnsi" w:hAnsiTheme="minorHAnsi" w:cstheme="minorHAnsi"/>
          <w:spacing w:val="-3"/>
          <w:sz w:val="20"/>
          <w:szCs w:val="20"/>
        </w:rPr>
        <w:tab/>
      </w:r>
    </w:p>
    <w:p w14:paraId="7A01E62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5E6481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`Governing the Uzbek State.' 3(2 &amp; 3</w:t>
      </w:r>
      <w:proofErr w:type="gramStart"/>
      <w:r w:rsidRPr="00256ED6">
        <w:rPr>
          <w:rFonts w:asciiTheme="minorHAnsi" w:hAnsiTheme="minorHAnsi" w:cstheme="minorHAnsi"/>
          <w:spacing w:val="-3"/>
          <w:sz w:val="20"/>
          <w:szCs w:val="20"/>
        </w:rPr>
        <w:t>) .</w:t>
      </w:r>
      <w:proofErr w:type="gramEnd"/>
    </w:p>
    <w:p w14:paraId="5E691A6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12614F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w:t>
      </w:r>
      <w:proofErr w:type="spellStart"/>
      <w:r w:rsidRPr="00256ED6">
        <w:rPr>
          <w:rFonts w:asciiTheme="minorHAnsi" w:hAnsiTheme="minorHAnsi" w:cstheme="minorHAnsi"/>
          <w:spacing w:val="-3"/>
          <w:sz w:val="20"/>
          <w:szCs w:val="20"/>
        </w:rPr>
        <w:t>Usul</w:t>
      </w:r>
      <w:proofErr w:type="spellEnd"/>
      <w:r w:rsidRPr="00256ED6">
        <w:rPr>
          <w:rFonts w:asciiTheme="minorHAnsi" w:hAnsiTheme="minorHAnsi" w:cstheme="minorHAnsi"/>
          <w:spacing w:val="-3"/>
          <w:sz w:val="20"/>
          <w:szCs w:val="20"/>
        </w:rPr>
        <w:t>-</w:t>
      </w:r>
      <w:proofErr w:type="spellStart"/>
      <w:r w:rsidRPr="00256ED6">
        <w:rPr>
          <w:rFonts w:asciiTheme="minorHAnsi" w:hAnsiTheme="minorHAnsi" w:cstheme="minorHAnsi"/>
          <w:spacing w:val="-3"/>
          <w:sz w:val="20"/>
          <w:szCs w:val="20"/>
        </w:rPr>
        <w:t>i</w:t>
      </w:r>
      <w:proofErr w:type="spellEnd"/>
      <w:r w:rsidRPr="00256ED6">
        <w:rPr>
          <w:rFonts w:asciiTheme="minorHAnsi" w:hAnsiTheme="minorHAnsi" w:cstheme="minorHAnsi"/>
          <w:spacing w:val="-3"/>
          <w:sz w:val="20"/>
          <w:szCs w:val="20"/>
        </w:rPr>
        <w:t>-Jadid: The New Way in Central Asia today.' 2(3-4).</w:t>
      </w:r>
    </w:p>
    <w:p w14:paraId="2D0023A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963725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`Russians </w:t>
      </w:r>
      <w:proofErr w:type="gramStart"/>
      <w:r w:rsidRPr="00256ED6">
        <w:rPr>
          <w:rFonts w:asciiTheme="minorHAnsi" w:hAnsiTheme="minorHAnsi" w:cstheme="minorHAnsi"/>
          <w:spacing w:val="-3"/>
          <w:sz w:val="20"/>
          <w:szCs w:val="20"/>
        </w:rPr>
        <w:t>As</w:t>
      </w:r>
      <w:proofErr w:type="gramEnd"/>
      <w:r w:rsidRPr="00256ED6">
        <w:rPr>
          <w:rFonts w:asciiTheme="minorHAnsi" w:hAnsiTheme="minorHAnsi" w:cstheme="minorHAnsi"/>
          <w:spacing w:val="-3"/>
          <w:sz w:val="20"/>
          <w:szCs w:val="20"/>
        </w:rPr>
        <w:t xml:space="preserve"> Minorities in Central Asia.' 2(2).</w:t>
      </w:r>
    </w:p>
    <w:p w14:paraId="77254D7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D192A0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`Of Retreating Waters and Expanding Nationalism - The Aral as a theme in the Uzbek regional patriotic platform.'1(4).</w:t>
      </w:r>
    </w:p>
    <w:p w14:paraId="796EA5C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4DBF0D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`Which Way South?' - Railways in Central Asia'. 1(4).</w:t>
      </w:r>
    </w:p>
    <w:p w14:paraId="24B3E8B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4F452B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`Review Article `The Unchanging Face of Central Asia.' 1(3).</w:t>
      </w:r>
    </w:p>
    <w:p w14:paraId="4C15BE7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939F8A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`Fragments from a Dastan.'1(3).</w:t>
      </w:r>
    </w:p>
    <w:p w14:paraId="400636A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96B7FD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`Electoral process in Central Asia.'1(2).</w:t>
      </w:r>
    </w:p>
    <w:p w14:paraId="3C14D09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5924CF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`Remembering </w:t>
      </w:r>
      <w:proofErr w:type="spellStart"/>
      <w:r w:rsidRPr="00256ED6">
        <w:rPr>
          <w:rFonts w:asciiTheme="minorHAnsi" w:hAnsiTheme="minorHAnsi" w:cstheme="minorHAnsi"/>
          <w:spacing w:val="-3"/>
          <w:sz w:val="20"/>
          <w:szCs w:val="20"/>
        </w:rPr>
        <w:t>Togan</w:t>
      </w:r>
      <w:proofErr w:type="spellEnd"/>
      <w:r w:rsidRPr="00256ED6">
        <w:rPr>
          <w:rFonts w:asciiTheme="minorHAnsi" w:hAnsiTheme="minorHAnsi" w:cstheme="minorHAnsi"/>
          <w:spacing w:val="-3"/>
          <w:sz w:val="20"/>
          <w:szCs w:val="20"/>
        </w:rPr>
        <w:t>--a civilizational approach to Turkestani political culture.'1(2).</w:t>
      </w:r>
    </w:p>
    <w:p w14:paraId="589FE7C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98C097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`Central Asia--beginnings of a new great game?'1(1).</w:t>
      </w:r>
    </w:p>
    <w:p w14:paraId="5C543FAC"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
          <w:bCs/>
          <w:iCs/>
          <w:sz w:val="20"/>
          <w:szCs w:val="20"/>
        </w:rPr>
      </w:pPr>
    </w:p>
    <w:p w14:paraId="271B85B9"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
          <w:bCs/>
          <w:iCs/>
          <w:sz w:val="20"/>
          <w:szCs w:val="20"/>
        </w:rPr>
      </w:pPr>
    </w:p>
    <w:p w14:paraId="65E5D4AF" w14:textId="77777777" w:rsidR="00BF4603" w:rsidRPr="0004569A" w:rsidRDefault="00BF4603" w:rsidP="00BF4603">
      <w:pPr>
        <w:tabs>
          <w:tab w:val="left" w:pos="2860"/>
        </w:tabs>
        <w:autoSpaceDE w:val="0"/>
        <w:autoSpaceDN w:val="0"/>
        <w:adjustRightInd w:val="0"/>
        <w:ind w:left="57" w:right="57"/>
        <w:jc w:val="both"/>
        <w:rPr>
          <w:rFonts w:asciiTheme="minorHAnsi" w:hAnsiTheme="minorHAnsi" w:cstheme="minorHAnsi"/>
          <w:b/>
          <w:bCs/>
          <w:iCs/>
          <w:sz w:val="20"/>
          <w:szCs w:val="20"/>
        </w:rPr>
      </w:pPr>
      <w:r w:rsidRPr="0004569A">
        <w:rPr>
          <w:rFonts w:asciiTheme="minorHAnsi" w:hAnsiTheme="minorHAnsi" w:cstheme="minorHAnsi"/>
          <w:b/>
          <w:bCs/>
          <w:iCs/>
          <w:sz w:val="20"/>
          <w:szCs w:val="20"/>
        </w:rPr>
        <w:t xml:space="preserve">Seminar Presentations (International) </w:t>
      </w:r>
    </w:p>
    <w:p w14:paraId="2559548B" w14:textId="77777777" w:rsidR="008E171A" w:rsidRPr="008E171A" w:rsidRDefault="008E171A" w:rsidP="00BF4603">
      <w:pPr>
        <w:tabs>
          <w:tab w:val="left" w:pos="2860"/>
        </w:tabs>
        <w:autoSpaceDE w:val="0"/>
        <w:autoSpaceDN w:val="0"/>
        <w:adjustRightInd w:val="0"/>
        <w:ind w:left="57" w:right="57"/>
        <w:jc w:val="both"/>
        <w:rPr>
          <w:rFonts w:asciiTheme="minorHAnsi" w:hAnsiTheme="minorHAnsi" w:cstheme="minorHAnsi"/>
          <w:iCs/>
          <w:sz w:val="20"/>
          <w:szCs w:val="20"/>
        </w:rPr>
      </w:pPr>
    </w:p>
    <w:p w14:paraId="234B5416" w14:textId="5083C1C3" w:rsidR="008E171A" w:rsidRPr="008E171A" w:rsidRDefault="008E171A" w:rsidP="008E171A">
      <w:pPr>
        <w:pStyle w:val="ListParagraph"/>
        <w:ind w:left="57" w:right="57"/>
        <w:jc w:val="both"/>
        <w:rPr>
          <w:rFonts w:asciiTheme="minorHAnsi" w:hAnsiTheme="minorHAnsi" w:cstheme="minorHAnsi"/>
          <w:sz w:val="20"/>
          <w:szCs w:val="20"/>
        </w:rPr>
      </w:pPr>
      <w:r w:rsidRPr="008E171A">
        <w:rPr>
          <w:rFonts w:asciiTheme="minorHAnsi" w:hAnsiTheme="minorHAnsi" w:cstheme="minorHAnsi"/>
          <w:sz w:val="20"/>
          <w:szCs w:val="20"/>
        </w:rPr>
        <w:t xml:space="preserve">Presented a paper on “Spaces, Borders and Connections in Post Conflict Spaces” at the </w:t>
      </w:r>
      <w:r w:rsidRPr="008E171A">
        <w:rPr>
          <w:rFonts w:asciiTheme="minorHAnsi" w:hAnsiTheme="minorHAnsi" w:cstheme="minorHAnsi"/>
          <w:b/>
          <w:bCs/>
          <w:sz w:val="20"/>
          <w:szCs w:val="20"/>
        </w:rPr>
        <w:t>12</w:t>
      </w:r>
      <w:r w:rsidRPr="008E171A">
        <w:rPr>
          <w:rFonts w:asciiTheme="minorHAnsi" w:hAnsiTheme="minorHAnsi" w:cstheme="minorHAnsi"/>
          <w:b/>
          <w:bCs/>
          <w:sz w:val="20"/>
          <w:szCs w:val="20"/>
          <w:vertAlign w:val="superscript"/>
        </w:rPr>
        <w:t>th</w:t>
      </w:r>
      <w:r w:rsidRPr="008E171A">
        <w:rPr>
          <w:rFonts w:asciiTheme="minorHAnsi" w:hAnsiTheme="minorHAnsi" w:cstheme="minorHAnsi"/>
          <w:b/>
          <w:bCs/>
          <w:sz w:val="20"/>
          <w:szCs w:val="20"/>
        </w:rPr>
        <w:t xml:space="preserve"> East Asian Conference on Slavic Eurasian Studies</w:t>
      </w:r>
      <w:r w:rsidRPr="008E171A">
        <w:rPr>
          <w:rFonts w:asciiTheme="minorHAnsi" w:hAnsiTheme="minorHAnsi" w:cstheme="minorHAnsi"/>
          <w:sz w:val="20"/>
          <w:szCs w:val="20"/>
        </w:rPr>
        <w:t xml:space="preserve">, hosted by the Korean Association of Slavic Eurasian Studies, </w:t>
      </w:r>
      <w:r w:rsidRPr="008E171A">
        <w:rPr>
          <w:rFonts w:asciiTheme="minorHAnsi" w:eastAsiaTheme="minorHAnsi" w:hAnsiTheme="minorHAnsi" w:cstheme="minorHAnsi"/>
          <w:sz w:val="20"/>
          <w:szCs w:val="20"/>
          <w:lang w:val="en-IN"/>
        </w:rPr>
        <w:t>Hanyang University, Seoul, 28-29 June 2024.</w:t>
      </w:r>
    </w:p>
    <w:p w14:paraId="3D1D2C8B" w14:textId="77777777" w:rsidR="00BF4603" w:rsidRPr="008E171A" w:rsidRDefault="00BF4603" w:rsidP="008E171A">
      <w:pPr>
        <w:tabs>
          <w:tab w:val="left" w:pos="2860"/>
        </w:tabs>
        <w:autoSpaceDE w:val="0"/>
        <w:autoSpaceDN w:val="0"/>
        <w:adjustRightInd w:val="0"/>
        <w:ind w:right="57"/>
        <w:jc w:val="both"/>
        <w:rPr>
          <w:rFonts w:asciiTheme="minorHAnsi" w:hAnsiTheme="minorHAnsi" w:cstheme="minorHAnsi"/>
          <w:iCs/>
          <w:sz w:val="20"/>
          <w:szCs w:val="20"/>
        </w:rPr>
      </w:pPr>
    </w:p>
    <w:p w14:paraId="2342AAB6"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222222"/>
          <w:sz w:val="20"/>
          <w:szCs w:val="20"/>
          <w:lang w:eastAsia="en-IN"/>
        </w:rPr>
      </w:pPr>
      <w:r w:rsidRPr="008E171A">
        <w:rPr>
          <w:rFonts w:asciiTheme="minorHAnsi" w:hAnsiTheme="minorHAnsi" w:cstheme="minorHAnsi"/>
          <w:color w:val="222222"/>
          <w:sz w:val="20"/>
          <w:szCs w:val="20"/>
          <w:lang w:eastAsia="en-IN"/>
        </w:rPr>
        <w:t>Presented a paper on “Emerging Perspectives for a Policy of Interconnectedness in South and Central Asia”</w:t>
      </w:r>
      <w:r w:rsidRPr="008E171A">
        <w:rPr>
          <w:rFonts w:asciiTheme="minorHAnsi" w:hAnsiTheme="minorHAnsi" w:cstheme="minorHAnsi"/>
          <w:iCs/>
          <w:sz w:val="20"/>
          <w:szCs w:val="20"/>
        </w:rPr>
        <w:t xml:space="preserve"> i</w:t>
      </w:r>
      <w:r w:rsidRPr="008E171A">
        <w:rPr>
          <w:rFonts w:asciiTheme="minorHAnsi" w:hAnsiTheme="minorHAnsi" w:cstheme="minorHAnsi"/>
          <w:color w:val="222222"/>
          <w:sz w:val="20"/>
          <w:szCs w:val="20"/>
          <w:lang w:eastAsia="en-IN"/>
        </w:rPr>
        <w:t xml:space="preserve">n a online international seminar </w:t>
      </w:r>
      <w:r w:rsidRPr="008E171A">
        <w:rPr>
          <w:rFonts w:asciiTheme="minorHAnsi" w:hAnsiTheme="minorHAnsi" w:cstheme="minorHAnsi"/>
          <w:b/>
          <w:bCs/>
          <w:color w:val="222222"/>
          <w:sz w:val="20"/>
          <w:szCs w:val="20"/>
          <w:lang w:eastAsia="en-IN"/>
        </w:rPr>
        <w:t>on</w:t>
      </w:r>
      <w:r w:rsidRPr="008E171A">
        <w:rPr>
          <w:rFonts w:asciiTheme="minorHAnsi" w:hAnsiTheme="minorHAnsi" w:cstheme="minorHAnsi"/>
          <w:b/>
          <w:bCs/>
          <w:i/>
          <w:color w:val="222222"/>
          <w:sz w:val="20"/>
          <w:szCs w:val="20"/>
          <w:lang w:eastAsia="en-IN"/>
        </w:rPr>
        <w:t xml:space="preserve"> </w:t>
      </w:r>
      <w:r w:rsidRPr="008E171A">
        <w:rPr>
          <w:rFonts w:asciiTheme="minorHAnsi" w:hAnsiTheme="minorHAnsi" w:cstheme="minorHAnsi"/>
          <w:b/>
          <w:bCs/>
          <w:color w:val="222222"/>
          <w:sz w:val="20"/>
          <w:szCs w:val="20"/>
          <w:lang w:eastAsia="en-IN"/>
        </w:rPr>
        <w:t>The Current Dynamics of India Central Asia Cooperation: New Opportunities and Challenges</w:t>
      </w:r>
      <w:r w:rsidRPr="008E171A">
        <w:rPr>
          <w:rFonts w:asciiTheme="minorHAnsi" w:hAnsiTheme="minorHAnsi" w:cstheme="minorHAnsi"/>
          <w:color w:val="222222"/>
          <w:sz w:val="20"/>
          <w:szCs w:val="20"/>
          <w:lang w:eastAsia="en-IN"/>
        </w:rPr>
        <w:t xml:space="preserve"> jointly organized by Jindal School of International Affairs, O P Jindal University, New Delhi, University of Central Asia Kyrgyzstan, University of World Economy and Diplomacy, Tashkent Uzbekistan and Al Farabi</w:t>
      </w:r>
      <w:r w:rsidRPr="00256ED6">
        <w:rPr>
          <w:rFonts w:asciiTheme="minorHAnsi" w:hAnsiTheme="minorHAnsi" w:cstheme="minorHAnsi"/>
          <w:color w:val="222222"/>
          <w:sz w:val="20"/>
          <w:szCs w:val="20"/>
          <w:lang w:eastAsia="en-IN"/>
        </w:rPr>
        <w:t xml:space="preserve"> Kazakh National University, Kazakhstan on 10 February 2022. </w:t>
      </w:r>
    </w:p>
    <w:p w14:paraId="4F9BD644"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222222"/>
          <w:sz w:val="20"/>
          <w:szCs w:val="20"/>
          <w:lang w:eastAsia="en-IN"/>
        </w:rPr>
      </w:pPr>
    </w:p>
    <w:p w14:paraId="2877D9DA" w14:textId="71144749" w:rsidR="00BF4603" w:rsidRPr="00256ED6" w:rsidRDefault="00BF4603" w:rsidP="00BF4603">
      <w:pPr>
        <w:ind w:left="57" w:right="57"/>
        <w:jc w:val="both"/>
        <w:rPr>
          <w:rFonts w:asciiTheme="minorHAnsi" w:eastAsia="Calibri" w:hAnsiTheme="minorHAnsi" w:cstheme="minorHAnsi"/>
          <w:sz w:val="20"/>
          <w:szCs w:val="20"/>
          <w:lang w:bidi="en-US"/>
        </w:rPr>
      </w:pPr>
      <w:r w:rsidRPr="00256ED6">
        <w:rPr>
          <w:rFonts w:asciiTheme="minorHAnsi" w:hAnsiTheme="minorHAnsi" w:cstheme="minorHAnsi"/>
          <w:color w:val="222222"/>
          <w:sz w:val="20"/>
          <w:szCs w:val="20"/>
          <w:lang w:eastAsia="en-IN"/>
        </w:rPr>
        <w:t xml:space="preserve">Participated online in the </w:t>
      </w:r>
      <w:proofErr w:type="spellStart"/>
      <w:r w:rsidRPr="00256ED6">
        <w:rPr>
          <w:rFonts w:asciiTheme="minorHAnsi" w:eastAsia="Calibri" w:hAnsiTheme="minorHAnsi" w:cstheme="minorHAnsi"/>
          <w:b/>
          <w:sz w:val="20"/>
          <w:szCs w:val="20"/>
          <w:lang w:bidi="en-US"/>
        </w:rPr>
        <w:t>The</w:t>
      </w:r>
      <w:proofErr w:type="spellEnd"/>
      <w:r w:rsidRPr="00256ED6">
        <w:rPr>
          <w:rFonts w:asciiTheme="minorHAnsi" w:eastAsia="Calibri" w:hAnsiTheme="minorHAnsi" w:cstheme="minorHAnsi"/>
          <w:b/>
          <w:sz w:val="20"/>
          <w:szCs w:val="20"/>
          <w:lang w:bidi="en-US"/>
        </w:rPr>
        <w:t xml:space="preserve"> Second Uzbek-Indian Forum of Think Tanks</w:t>
      </w:r>
      <w:r w:rsidR="008E171A">
        <w:rPr>
          <w:rFonts w:asciiTheme="minorHAnsi" w:eastAsia="Calibri" w:hAnsiTheme="minorHAnsi" w:cstheme="minorHAnsi"/>
          <w:b/>
          <w:sz w:val="20"/>
          <w:szCs w:val="20"/>
          <w:lang w:bidi="en-US"/>
        </w:rPr>
        <w:t xml:space="preserve"> </w:t>
      </w:r>
      <w:r w:rsidRPr="00256ED6">
        <w:rPr>
          <w:rFonts w:asciiTheme="minorHAnsi" w:eastAsia="Calibri" w:hAnsiTheme="minorHAnsi" w:cstheme="minorHAnsi"/>
          <w:sz w:val="20"/>
          <w:szCs w:val="20"/>
          <w:lang w:bidi="en-US"/>
        </w:rPr>
        <w:t>organized by the Centre for International Relations Studies, Tashkent and Indian Council of World Affairs, New Delhi, with a presentation on “Seamless Connectivity and Regional Development” on 23 February 2021.</w:t>
      </w:r>
    </w:p>
    <w:p w14:paraId="632E2DC0" w14:textId="77777777" w:rsidR="00BF4603" w:rsidRPr="00256ED6" w:rsidRDefault="00BF4603" w:rsidP="00BF4603">
      <w:pPr>
        <w:ind w:left="57" w:right="57"/>
        <w:jc w:val="both"/>
        <w:rPr>
          <w:rFonts w:asciiTheme="minorHAnsi" w:hAnsiTheme="minorHAnsi" w:cstheme="minorHAnsi"/>
          <w:i/>
          <w:color w:val="141823"/>
          <w:sz w:val="20"/>
          <w:szCs w:val="20"/>
          <w:lang w:eastAsia="en-IN"/>
        </w:rPr>
      </w:pPr>
    </w:p>
    <w:p w14:paraId="7D9E1D27" w14:textId="77777777" w:rsidR="00BF4603" w:rsidRPr="00256ED6" w:rsidRDefault="00BF4603" w:rsidP="00BF4603">
      <w:pPr>
        <w:ind w:left="57" w:right="57"/>
        <w:jc w:val="both"/>
        <w:rPr>
          <w:rFonts w:asciiTheme="minorHAnsi" w:hAnsiTheme="minorHAnsi" w:cstheme="minorHAnsi"/>
          <w:color w:val="141823"/>
          <w:sz w:val="20"/>
          <w:szCs w:val="20"/>
          <w:lang w:eastAsia="en-IN"/>
        </w:rPr>
      </w:pPr>
      <w:r w:rsidRPr="00256ED6">
        <w:rPr>
          <w:rFonts w:asciiTheme="minorHAnsi" w:hAnsiTheme="minorHAnsi" w:cstheme="minorHAnsi"/>
          <w:i/>
          <w:color w:val="141823"/>
          <w:sz w:val="20"/>
          <w:szCs w:val="20"/>
          <w:lang w:eastAsia="en-IN"/>
        </w:rPr>
        <w:t>Logistical Spaces in Eurasia</w:t>
      </w:r>
      <w:r w:rsidRPr="00256ED6">
        <w:rPr>
          <w:rFonts w:asciiTheme="minorHAnsi" w:hAnsiTheme="minorHAnsi" w:cstheme="minorHAnsi"/>
          <w:color w:val="141823"/>
          <w:sz w:val="20"/>
          <w:szCs w:val="20"/>
          <w:lang w:eastAsia="en-IN"/>
        </w:rPr>
        <w:t xml:space="preserve"> at a joint </w:t>
      </w:r>
      <w:r w:rsidRPr="00256ED6">
        <w:rPr>
          <w:rFonts w:asciiTheme="minorHAnsi" w:hAnsiTheme="minorHAnsi" w:cstheme="minorHAnsi"/>
          <w:b/>
          <w:color w:val="141823"/>
          <w:sz w:val="20"/>
          <w:szCs w:val="20"/>
          <w:lang w:eastAsia="en-IN"/>
        </w:rPr>
        <w:t>European Society for Central Asian Studies and Central Eurasian Studies Conference</w:t>
      </w:r>
      <w:r w:rsidRPr="00256ED6">
        <w:rPr>
          <w:rFonts w:asciiTheme="minorHAnsi" w:hAnsiTheme="minorHAnsi" w:cstheme="minorHAnsi"/>
          <w:color w:val="141823"/>
          <w:sz w:val="20"/>
          <w:szCs w:val="20"/>
          <w:lang w:eastAsia="en-IN"/>
        </w:rPr>
        <w:t xml:space="preserve"> at the American University of Central Asia, Bishkek, Kyrgyzstan, 29 June to 2 July 2017.</w:t>
      </w:r>
    </w:p>
    <w:p w14:paraId="35D14B6B" w14:textId="77777777" w:rsidR="00BF4603" w:rsidRPr="00256ED6" w:rsidRDefault="00BF4603" w:rsidP="00BF4603">
      <w:pPr>
        <w:ind w:left="57" w:right="57"/>
        <w:jc w:val="both"/>
        <w:rPr>
          <w:rFonts w:asciiTheme="minorHAnsi" w:hAnsiTheme="minorHAnsi" w:cstheme="minorHAnsi"/>
          <w:i/>
          <w:color w:val="141823"/>
          <w:sz w:val="20"/>
          <w:szCs w:val="20"/>
          <w:lang w:eastAsia="en-IN"/>
        </w:rPr>
      </w:pPr>
    </w:p>
    <w:p w14:paraId="3947113A" w14:textId="77777777" w:rsidR="00BF4603" w:rsidRPr="00256ED6" w:rsidRDefault="00BF4603" w:rsidP="00BF4603">
      <w:pPr>
        <w:ind w:left="57" w:right="57"/>
        <w:jc w:val="both"/>
        <w:rPr>
          <w:rFonts w:asciiTheme="minorHAnsi" w:hAnsiTheme="minorHAnsi" w:cstheme="minorHAnsi"/>
          <w:color w:val="141823"/>
          <w:sz w:val="20"/>
          <w:szCs w:val="20"/>
          <w:lang w:eastAsia="en-IN"/>
        </w:rPr>
      </w:pPr>
      <w:r w:rsidRPr="00256ED6">
        <w:rPr>
          <w:rFonts w:asciiTheme="minorHAnsi" w:hAnsiTheme="minorHAnsi" w:cstheme="minorHAnsi"/>
          <w:i/>
          <w:color w:val="141823"/>
          <w:sz w:val="20"/>
          <w:szCs w:val="20"/>
          <w:lang w:eastAsia="en-IN"/>
        </w:rPr>
        <w:t xml:space="preserve">The Invisible Migrants: Afghans in Central Asia, </w:t>
      </w:r>
      <w:r w:rsidRPr="00256ED6">
        <w:rPr>
          <w:rFonts w:asciiTheme="minorHAnsi" w:hAnsiTheme="minorHAnsi" w:cstheme="minorHAnsi"/>
          <w:color w:val="141823"/>
          <w:sz w:val="20"/>
          <w:szCs w:val="20"/>
          <w:lang w:eastAsia="en-IN"/>
        </w:rPr>
        <w:t xml:space="preserve">at a seminar on </w:t>
      </w:r>
      <w:r w:rsidRPr="00256ED6">
        <w:rPr>
          <w:rFonts w:asciiTheme="minorHAnsi" w:hAnsiTheme="minorHAnsi" w:cstheme="minorHAnsi"/>
          <w:b/>
          <w:color w:val="141823"/>
          <w:sz w:val="20"/>
          <w:szCs w:val="20"/>
          <w:lang w:eastAsia="en-IN"/>
        </w:rPr>
        <w:t>Afghan Migration: Aspiration, Movements, Integration and Return</w:t>
      </w:r>
      <w:r w:rsidRPr="00256ED6">
        <w:rPr>
          <w:rFonts w:asciiTheme="minorHAnsi" w:hAnsiTheme="minorHAnsi" w:cstheme="minorHAnsi"/>
          <w:color w:val="141823"/>
          <w:sz w:val="20"/>
          <w:szCs w:val="20"/>
          <w:lang w:eastAsia="en-IN"/>
        </w:rPr>
        <w:t xml:space="preserve"> organized by the Centre </w:t>
      </w:r>
      <w:proofErr w:type="gramStart"/>
      <w:r w:rsidRPr="00256ED6">
        <w:rPr>
          <w:rFonts w:asciiTheme="minorHAnsi" w:hAnsiTheme="minorHAnsi" w:cstheme="minorHAnsi"/>
          <w:color w:val="141823"/>
          <w:sz w:val="20"/>
          <w:szCs w:val="20"/>
          <w:lang w:eastAsia="en-IN"/>
        </w:rPr>
        <w:t>For</w:t>
      </w:r>
      <w:proofErr w:type="gramEnd"/>
      <w:r w:rsidRPr="00256ED6">
        <w:rPr>
          <w:rFonts w:asciiTheme="minorHAnsi" w:hAnsiTheme="minorHAnsi" w:cstheme="minorHAnsi"/>
          <w:color w:val="141823"/>
          <w:sz w:val="20"/>
          <w:szCs w:val="20"/>
          <w:lang w:eastAsia="en-IN"/>
        </w:rPr>
        <w:t xml:space="preserve"> Demography, Australian National University, College of Arts and Social Sciences, Canberra, Australian Department of Immigration and border Protection and Sir Roland Wilson Foundation, at The Australian National University, Canberra, 23-24 March 2016.</w:t>
      </w:r>
    </w:p>
    <w:p w14:paraId="766CB13D" w14:textId="77777777" w:rsidR="00BF4603" w:rsidRPr="00256ED6" w:rsidRDefault="00BF4603" w:rsidP="00BF4603">
      <w:pPr>
        <w:ind w:left="57" w:right="57"/>
        <w:jc w:val="both"/>
        <w:rPr>
          <w:rFonts w:asciiTheme="minorHAnsi" w:hAnsiTheme="minorHAnsi" w:cstheme="minorHAnsi"/>
          <w:i/>
          <w:color w:val="141823"/>
          <w:sz w:val="20"/>
          <w:szCs w:val="20"/>
          <w:lang w:eastAsia="en-IN"/>
        </w:rPr>
      </w:pPr>
    </w:p>
    <w:p w14:paraId="42D862D4" w14:textId="77777777" w:rsidR="00BF4603" w:rsidRPr="00256ED6" w:rsidRDefault="00BF4603" w:rsidP="00BF4603">
      <w:pPr>
        <w:ind w:left="57" w:right="57"/>
        <w:jc w:val="both"/>
        <w:rPr>
          <w:rFonts w:asciiTheme="minorHAnsi" w:hAnsiTheme="minorHAnsi" w:cstheme="minorHAnsi"/>
          <w:color w:val="141823"/>
          <w:sz w:val="20"/>
          <w:szCs w:val="20"/>
          <w:lang w:eastAsia="en-IN"/>
        </w:rPr>
      </w:pPr>
      <w:r w:rsidRPr="00256ED6">
        <w:rPr>
          <w:rFonts w:asciiTheme="minorHAnsi" w:hAnsiTheme="minorHAnsi" w:cstheme="minorHAnsi"/>
          <w:i/>
          <w:color w:val="141823"/>
          <w:sz w:val="20"/>
          <w:szCs w:val="20"/>
          <w:lang w:eastAsia="en-IN"/>
        </w:rPr>
        <w:t xml:space="preserve">Studying Contemporary History of Central Asia from an Indian Perspective, </w:t>
      </w:r>
      <w:r w:rsidRPr="00256ED6">
        <w:rPr>
          <w:rFonts w:asciiTheme="minorHAnsi" w:hAnsiTheme="minorHAnsi" w:cstheme="minorHAnsi"/>
          <w:color w:val="141823"/>
          <w:sz w:val="20"/>
          <w:szCs w:val="20"/>
          <w:lang w:eastAsia="en-IN"/>
        </w:rPr>
        <w:t xml:space="preserve">at a conference on </w:t>
      </w:r>
      <w:r w:rsidRPr="00256ED6">
        <w:rPr>
          <w:rFonts w:asciiTheme="minorHAnsi" w:hAnsiTheme="minorHAnsi" w:cstheme="minorHAnsi"/>
          <w:b/>
          <w:color w:val="141823"/>
          <w:sz w:val="20"/>
          <w:szCs w:val="20"/>
          <w:lang w:eastAsia="en-IN"/>
        </w:rPr>
        <w:t xml:space="preserve">Contemporary History: Methodology Approaches and Concepts, </w:t>
      </w:r>
      <w:r w:rsidRPr="00256ED6">
        <w:rPr>
          <w:rFonts w:asciiTheme="minorHAnsi" w:hAnsiTheme="minorHAnsi" w:cstheme="minorHAnsi"/>
          <w:color w:val="141823"/>
          <w:sz w:val="20"/>
          <w:szCs w:val="20"/>
          <w:lang w:eastAsia="en-IN"/>
        </w:rPr>
        <w:t>organized by The Institute of History of the Academy of Sciences of Uzbekistan, Konrad Adenauer Foundation in Central Asia and the Centre for Contemporary History of Uzbekistan, Tashkent, Uzbekistan 14 September2016.</w:t>
      </w:r>
    </w:p>
    <w:p w14:paraId="025427A0"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
          <w:bCs/>
          <w:i/>
          <w:iCs/>
          <w:sz w:val="20"/>
          <w:szCs w:val="20"/>
        </w:rPr>
      </w:pPr>
    </w:p>
    <w:p w14:paraId="7180D8F9" w14:textId="77777777" w:rsidR="00BF4603" w:rsidRPr="00256ED6" w:rsidRDefault="00BF4603" w:rsidP="00BF4603">
      <w:pPr>
        <w:ind w:left="57" w:right="57"/>
        <w:jc w:val="both"/>
        <w:rPr>
          <w:rFonts w:asciiTheme="minorHAnsi" w:hAnsiTheme="minorHAnsi" w:cstheme="minorHAnsi"/>
          <w:sz w:val="20"/>
          <w:szCs w:val="20"/>
          <w:lang w:eastAsia="en-IN"/>
        </w:rPr>
      </w:pPr>
      <w:r w:rsidRPr="00256ED6">
        <w:rPr>
          <w:rFonts w:asciiTheme="minorHAnsi" w:hAnsiTheme="minorHAnsi" w:cstheme="minorHAnsi"/>
          <w:i/>
          <w:iCs/>
          <w:sz w:val="20"/>
          <w:szCs w:val="20"/>
          <w:lang w:eastAsia="en-IN"/>
        </w:rPr>
        <w:t>The Politics of Exclusion: Rhetoric, Symbolism and Gezi </w:t>
      </w:r>
      <w:r w:rsidRPr="00256ED6">
        <w:rPr>
          <w:rFonts w:asciiTheme="minorHAnsi" w:hAnsiTheme="minorHAnsi" w:cstheme="minorHAnsi"/>
          <w:i/>
          <w:sz w:val="20"/>
          <w:szCs w:val="20"/>
          <w:lang w:eastAsia="en-IN"/>
        </w:rPr>
        <w:t>Park</w:t>
      </w:r>
      <w:r w:rsidRPr="00256ED6">
        <w:rPr>
          <w:rFonts w:asciiTheme="minorHAnsi" w:hAnsiTheme="minorHAnsi" w:cstheme="minorHAnsi"/>
          <w:sz w:val="20"/>
          <w:szCs w:val="20"/>
          <w:lang w:eastAsia="en-IN"/>
        </w:rPr>
        <w:t xml:space="preserve"> at a Workshop on </w:t>
      </w:r>
      <w:r w:rsidRPr="00256ED6">
        <w:rPr>
          <w:rFonts w:asciiTheme="minorHAnsi" w:hAnsiTheme="minorHAnsi" w:cstheme="minorHAnsi"/>
          <w:bCs/>
          <w:i/>
          <w:sz w:val="20"/>
          <w:szCs w:val="20"/>
          <w:lang w:eastAsia="en-IN"/>
        </w:rPr>
        <w:t xml:space="preserve">In the Aftermath of Gezi, From Social Movement to Social </w:t>
      </w:r>
      <w:proofErr w:type="spellStart"/>
      <w:proofErr w:type="gramStart"/>
      <w:r w:rsidRPr="00256ED6">
        <w:rPr>
          <w:rFonts w:asciiTheme="minorHAnsi" w:hAnsiTheme="minorHAnsi" w:cstheme="minorHAnsi"/>
          <w:bCs/>
          <w:i/>
          <w:sz w:val="20"/>
          <w:szCs w:val="20"/>
          <w:lang w:eastAsia="en-IN"/>
        </w:rPr>
        <w:t>Change</w:t>
      </w:r>
      <w:r w:rsidRPr="00256ED6">
        <w:rPr>
          <w:rFonts w:asciiTheme="minorHAnsi" w:hAnsiTheme="minorHAnsi" w:cstheme="minorHAnsi"/>
          <w:i/>
          <w:sz w:val="20"/>
          <w:szCs w:val="20"/>
          <w:lang w:eastAsia="en-IN"/>
        </w:rPr>
        <w:t>,</w:t>
      </w:r>
      <w:r w:rsidRPr="00256ED6">
        <w:rPr>
          <w:rFonts w:asciiTheme="minorHAnsi" w:hAnsiTheme="minorHAnsi" w:cstheme="minorHAnsi"/>
          <w:sz w:val="20"/>
          <w:szCs w:val="20"/>
          <w:lang w:eastAsia="en-IN"/>
        </w:rPr>
        <w:t>organised</w:t>
      </w:r>
      <w:proofErr w:type="spellEnd"/>
      <w:proofErr w:type="gramEnd"/>
      <w:r w:rsidRPr="00256ED6">
        <w:rPr>
          <w:rFonts w:asciiTheme="minorHAnsi" w:hAnsiTheme="minorHAnsi" w:cstheme="minorHAnsi"/>
          <w:sz w:val="20"/>
          <w:szCs w:val="20"/>
          <w:lang w:eastAsia="en-IN"/>
        </w:rPr>
        <w:t xml:space="preserve"> by the Nordic Research Network, MICS, at the Swedish Research Institute, Istanbul, </w:t>
      </w:r>
      <w:proofErr w:type="gramStart"/>
      <w:r w:rsidRPr="00256ED6">
        <w:rPr>
          <w:rFonts w:asciiTheme="minorHAnsi" w:hAnsiTheme="minorHAnsi" w:cstheme="minorHAnsi"/>
          <w:sz w:val="20"/>
          <w:szCs w:val="20"/>
          <w:lang w:eastAsia="en-IN"/>
        </w:rPr>
        <w:t>May  4</w:t>
      </w:r>
      <w:proofErr w:type="gramEnd"/>
      <w:r w:rsidRPr="00256ED6">
        <w:rPr>
          <w:rFonts w:asciiTheme="minorHAnsi" w:hAnsiTheme="minorHAnsi" w:cstheme="minorHAnsi"/>
          <w:sz w:val="20"/>
          <w:szCs w:val="20"/>
          <w:lang w:eastAsia="en-IN"/>
        </w:rPr>
        <w:t>-5, 2015.</w:t>
      </w:r>
    </w:p>
    <w:p w14:paraId="7710BCF8"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p>
    <w:p w14:paraId="582E783E"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 xml:space="preserve">Turkey and Central Asia </w:t>
      </w:r>
      <w:r w:rsidRPr="00256ED6">
        <w:rPr>
          <w:rFonts w:asciiTheme="minorHAnsi" w:hAnsiTheme="minorHAnsi" w:cstheme="minorHAnsi"/>
          <w:bCs/>
          <w:iCs/>
          <w:sz w:val="20"/>
          <w:szCs w:val="20"/>
        </w:rPr>
        <w:t xml:space="preserve">in a </w:t>
      </w:r>
      <w:r w:rsidRPr="00256ED6">
        <w:rPr>
          <w:rFonts w:asciiTheme="minorHAnsi" w:hAnsiTheme="minorHAnsi" w:cstheme="minorHAnsi"/>
          <w:sz w:val="20"/>
          <w:szCs w:val="20"/>
        </w:rPr>
        <w:t xml:space="preserve">Joint Round Table on </w:t>
      </w:r>
      <w:r w:rsidRPr="00256ED6">
        <w:rPr>
          <w:rFonts w:asciiTheme="minorHAnsi" w:hAnsiTheme="minorHAnsi" w:cstheme="minorHAnsi"/>
          <w:b/>
          <w:sz w:val="20"/>
          <w:szCs w:val="20"/>
        </w:rPr>
        <w:t xml:space="preserve">Turkey in Regional and International Affairs, </w:t>
      </w:r>
      <w:r w:rsidRPr="00256ED6">
        <w:rPr>
          <w:rFonts w:asciiTheme="minorHAnsi" w:hAnsiTheme="minorHAnsi" w:cstheme="minorHAnsi"/>
          <w:sz w:val="20"/>
          <w:szCs w:val="20"/>
        </w:rPr>
        <w:t xml:space="preserve">organized by the Strategic Studies Centre, </w:t>
      </w:r>
      <w:proofErr w:type="spellStart"/>
      <w:r w:rsidRPr="00256ED6">
        <w:rPr>
          <w:rFonts w:asciiTheme="minorHAnsi" w:hAnsiTheme="minorHAnsi" w:cstheme="minorHAnsi"/>
          <w:sz w:val="20"/>
          <w:szCs w:val="20"/>
        </w:rPr>
        <w:t>Hacettepe</w:t>
      </w:r>
      <w:proofErr w:type="spellEnd"/>
      <w:r w:rsidRPr="00256ED6">
        <w:rPr>
          <w:rFonts w:asciiTheme="minorHAnsi" w:hAnsiTheme="minorHAnsi" w:cstheme="minorHAnsi"/>
          <w:sz w:val="20"/>
          <w:szCs w:val="20"/>
        </w:rPr>
        <w:t xml:space="preserve"> University, Ankara on December 8</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2014.</w:t>
      </w:r>
    </w:p>
    <w:p w14:paraId="09C7CFFF"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p>
    <w:p w14:paraId="51832B93" w14:textId="77777777" w:rsidR="00BF4603" w:rsidRPr="00256ED6" w:rsidRDefault="00BF4603" w:rsidP="00BF4603">
      <w:pPr>
        <w:suppressAutoHyphens/>
        <w:autoSpaceDE w:val="0"/>
        <w:autoSpaceDN w:val="0"/>
        <w:adjustRightInd w:val="0"/>
        <w:ind w:left="57" w:right="57"/>
        <w:contextualSpacing/>
        <w:jc w:val="both"/>
        <w:rPr>
          <w:rFonts w:asciiTheme="minorHAnsi" w:hAnsiTheme="minorHAnsi" w:cstheme="minorHAnsi"/>
          <w:i/>
          <w:spacing w:val="-3"/>
          <w:sz w:val="20"/>
          <w:szCs w:val="20"/>
        </w:rPr>
      </w:pPr>
      <w:r w:rsidRPr="00256ED6">
        <w:rPr>
          <w:rFonts w:asciiTheme="minorHAnsi" w:hAnsiTheme="minorHAnsi" w:cstheme="minorHAnsi"/>
          <w:i/>
          <w:spacing w:val="-3"/>
          <w:sz w:val="20"/>
          <w:szCs w:val="20"/>
        </w:rPr>
        <w:t xml:space="preserve">Myth and Rhetoric of the Turkish Model: Changing Notions of Marginality in Turkey, </w:t>
      </w:r>
      <w:r w:rsidRPr="00256ED6">
        <w:rPr>
          <w:rFonts w:asciiTheme="minorHAnsi" w:hAnsiTheme="minorHAnsi" w:cstheme="minorHAnsi"/>
          <w:spacing w:val="-3"/>
          <w:sz w:val="20"/>
          <w:szCs w:val="20"/>
        </w:rPr>
        <w:t xml:space="preserve">Institute for European, Russian and Eurasian Studies, The Central Asia </w:t>
      </w:r>
      <w:proofErr w:type="spellStart"/>
      <w:r w:rsidRPr="00256ED6">
        <w:rPr>
          <w:rFonts w:asciiTheme="minorHAnsi" w:hAnsiTheme="minorHAnsi" w:cstheme="minorHAnsi"/>
          <w:spacing w:val="-3"/>
          <w:sz w:val="20"/>
          <w:szCs w:val="20"/>
        </w:rPr>
        <w:t>Programme</w:t>
      </w:r>
      <w:proofErr w:type="spellEnd"/>
      <w:r w:rsidRPr="00256ED6">
        <w:rPr>
          <w:rFonts w:asciiTheme="minorHAnsi" w:hAnsiTheme="minorHAnsi" w:cstheme="minorHAnsi"/>
          <w:spacing w:val="-3"/>
          <w:sz w:val="20"/>
          <w:szCs w:val="20"/>
        </w:rPr>
        <w:t>, Elliot School of International Affairs, George Washington University, Washington DC, May 30, 2014.</w:t>
      </w:r>
    </w:p>
    <w:p w14:paraId="302B7A40"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p>
    <w:p w14:paraId="0EFDA68B"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r w:rsidRPr="00256ED6">
        <w:rPr>
          <w:rFonts w:asciiTheme="minorHAnsi" w:hAnsiTheme="minorHAnsi" w:cstheme="minorHAnsi"/>
          <w:bCs/>
          <w:i/>
          <w:iCs/>
          <w:sz w:val="20"/>
          <w:szCs w:val="20"/>
        </w:rPr>
        <w:t xml:space="preserve">Connecting India and Central Asia: Challenges and Security Imperatives, </w:t>
      </w:r>
      <w:r w:rsidRPr="00256ED6">
        <w:rPr>
          <w:rFonts w:asciiTheme="minorHAnsi" w:hAnsiTheme="minorHAnsi" w:cstheme="minorHAnsi"/>
          <w:bCs/>
          <w:iCs/>
          <w:sz w:val="20"/>
          <w:szCs w:val="20"/>
        </w:rPr>
        <w:t xml:space="preserve">at a Round Table on the theme </w:t>
      </w:r>
      <w:r w:rsidRPr="00256ED6">
        <w:rPr>
          <w:rFonts w:asciiTheme="minorHAnsi" w:hAnsiTheme="minorHAnsi" w:cstheme="minorHAnsi"/>
          <w:b/>
          <w:bCs/>
          <w:iCs/>
          <w:sz w:val="20"/>
          <w:szCs w:val="20"/>
        </w:rPr>
        <w:t>Central Asia and Regional Security: The Way Ahead</w:t>
      </w:r>
      <w:r w:rsidRPr="00256ED6">
        <w:rPr>
          <w:rFonts w:asciiTheme="minorHAnsi" w:hAnsiTheme="minorHAnsi" w:cstheme="minorHAnsi"/>
          <w:bCs/>
          <w:iCs/>
          <w:sz w:val="20"/>
          <w:szCs w:val="20"/>
        </w:rPr>
        <w:t>, University of World Economy and Diplomacy, Tashkent, April 4, 2013.</w:t>
      </w:r>
    </w:p>
    <w:p w14:paraId="33EAEC4D"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p>
    <w:p w14:paraId="56781C97"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
          <w:iCs/>
          <w:sz w:val="20"/>
          <w:szCs w:val="20"/>
        </w:rPr>
      </w:pPr>
      <w:r w:rsidRPr="00256ED6">
        <w:rPr>
          <w:rFonts w:asciiTheme="minorHAnsi" w:hAnsiTheme="minorHAnsi" w:cstheme="minorHAnsi"/>
          <w:bCs/>
          <w:i/>
          <w:iCs/>
          <w:sz w:val="20"/>
          <w:szCs w:val="20"/>
        </w:rPr>
        <w:t>Perspectives on Indian Studies on Ce</w:t>
      </w:r>
      <w:r w:rsidRPr="00256ED6">
        <w:rPr>
          <w:rFonts w:asciiTheme="minorHAnsi" w:hAnsiTheme="minorHAnsi" w:cstheme="minorHAnsi"/>
          <w:bCs/>
          <w:iCs/>
          <w:sz w:val="20"/>
          <w:szCs w:val="20"/>
        </w:rPr>
        <w:t>ntral</w:t>
      </w:r>
      <w:r w:rsidRPr="00256ED6">
        <w:rPr>
          <w:rFonts w:asciiTheme="minorHAnsi" w:hAnsiTheme="minorHAnsi" w:cstheme="minorHAnsi"/>
          <w:bCs/>
          <w:i/>
          <w:iCs/>
          <w:sz w:val="20"/>
          <w:szCs w:val="20"/>
        </w:rPr>
        <w:t xml:space="preserve"> Asia</w:t>
      </w:r>
      <w:r w:rsidRPr="00256ED6">
        <w:rPr>
          <w:rFonts w:asciiTheme="minorHAnsi" w:hAnsiTheme="minorHAnsi" w:cstheme="minorHAnsi"/>
          <w:bCs/>
          <w:iCs/>
          <w:sz w:val="20"/>
          <w:szCs w:val="20"/>
        </w:rPr>
        <w:t xml:space="preserve"> at </w:t>
      </w:r>
      <w:proofErr w:type="gramStart"/>
      <w:r w:rsidRPr="00256ED6">
        <w:rPr>
          <w:rFonts w:asciiTheme="minorHAnsi" w:hAnsiTheme="minorHAnsi" w:cstheme="minorHAnsi"/>
          <w:bCs/>
          <w:iCs/>
          <w:sz w:val="20"/>
          <w:szCs w:val="20"/>
        </w:rPr>
        <w:t>a the</w:t>
      </w:r>
      <w:proofErr w:type="gramEnd"/>
      <w:r w:rsidRPr="00256ED6">
        <w:rPr>
          <w:rFonts w:asciiTheme="minorHAnsi" w:hAnsiTheme="minorHAnsi" w:cstheme="minorHAnsi"/>
          <w:bCs/>
          <w:iCs/>
          <w:sz w:val="20"/>
          <w:szCs w:val="20"/>
        </w:rPr>
        <w:t xml:space="preserve"> University of </w:t>
      </w:r>
      <w:proofErr w:type="gramStart"/>
      <w:r w:rsidRPr="00256ED6">
        <w:rPr>
          <w:rFonts w:asciiTheme="minorHAnsi" w:hAnsiTheme="minorHAnsi" w:cstheme="minorHAnsi"/>
          <w:bCs/>
          <w:iCs/>
          <w:sz w:val="20"/>
          <w:szCs w:val="20"/>
        </w:rPr>
        <w:t>Turan  Regional</w:t>
      </w:r>
      <w:proofErr w:type="gramEnd"/>
      <w:r w:rsidRPr="00256ED6">
        <w:rPr>
          <w:rFonts w:asciiTheme="minorHAnsi" w:hAnsiTheme="minorHAnsi" w:cstheme="minorHAnsi"/>
          <w:bCs/>
          <w:iCs/>
          <w:sz w:val="20"/>
          <w:szCs w:val="20"/>
        </w:rPr>
        <w:t xml:space="preserve"> Seminar for Excellence in Teaching Project on </w:t>
      </w:r>
      <w:r w:rsidRPr="00256ED6">
        <w:rPr>
          <w:rFonts w:asciiTheme="minorHAnsi" w:hAnsiTheme="minorHAnsi" w:cstheme="minorHAnsi"/>
          <w:b/>
          <w:bCs/>
          <w:iCs/>
          <w:sz w:val="20"/>
          <w:szCs w:val="20"/>
        </w:rPr>
        <w:t xml:space="preserve">Writing History </w:t>
      </w:r>
      <w:proofErr w:type="gramStart"/>
      <w:r w:rsidRPr="00256ED6">
        <w:rPr>
          <w:rFonts w:asciiTheme="minorHAnsi" w:hAnsiTheme="minorHAnsi" w:cstheme="minorHAnsi"/>
          <w:b/>
          <w:bCs/>
          <w:iCs/>
          <w:sz w:val="20"/>
          <w:szCs w:val="20"/>
        </w:rPr>
        <w:t>From</w:t>
      </w:r>
      <w:proofErr w:type="gramEnd"/>
      <w:r w:rsidRPr="00256ED6">
        <w:rPr>
          <w:rFonts w:asciiTheme="minorHAnsi" w:hAnsiTheme="minorHAnsi" w:cstheme="minorHAnsi"/>
          <w:b/>
          <w:bCs/>
          <w:iCs/>
          <w:sz w:val="20"/>
          <w:szCs w:val="20"/>
        </w:rPr>
        <w:t xml:space="preserve"> Below: The New Social History of Central Asia, </w:t>
      </w:r>
      <w:proofErr w:type="spellStart"/>
      <w:r w:rsidRPr="00256ED6">
        <w:rPr>
          <w:rFonts w:asciiTheme="minorHAnsi" w:hAnsiTheme="minorHAnsi" w:cstheme="minorHAnsi"/>
          <w:bCs/>
          <w:iCs/>
          <w:sz w:val="20"/>
          <w:szCs w:val="20"/>
        </w:rPr>
        <w:t>AltynKargaly</w:t>
      </w:r>
      <w:proofErr w:type="spellEnd"/>
      <w:r w:rsidRPr="00256ED6">
        <w:rPr>
          <w:rFonts w:asciiTheme="minorHAnsi" w:hAnsiTheme="minorHAnsi" w:cstheme="minorHAnsi"/>
          <w:bCs/>
          <w:iCs/>
          <w:sz w:val="20"/>
          <w:szCs w:val="20"/>
        </w:rPr>
        <w:t xml:space="preserve"> Sanatorium, Almaty, Kazakhstan, July 28, 2012.</w:t>
      </w:r>
    </w:p>
    <w:p w14:paraId="58EDA5CB" w14:textId="77777777" w:rsidR="00BF4603" w:rsidRPr="00256ED6" w:rsidRDefault="00BF4603" w:rsidP="00BF4603">
      <w:pPr>
        <w:ind w:left="57" w:right="57"/>
        <w:jc w:val="both"/>
        <w:rPr>
          <w:rFonts w:asciiTheme="minorHAnsi" w:hAnsiTheme="minorHAnsi" w:cstheme="minorHAnsi"/>
          <w:sz w:val="20"/>
          <w:szCs w:val="20"/>
        </w:rPr>
      </w:pPr>
    </w:p>
    <w:p w14:paraId="2FFE4DE4" w14:textId="77777777" w:rsidR="00BF4603" w:rsidRPr="00256ED6" w:rsidRDefault="00BF4603" w:rsidP="00BF4603">
      <w:pPr>
        <w:ind w:left="57" w:right="57"/>
        <w:jc w:val="both"/>
        <w:rPr>
          <w:rFonts w:asciiTheme="minorHAnsi" w:hAnsiTheme="minorHAnsi" w:cstheme="minorHAnsi"/>
          <w:i/>
          <w:sz w:val="20"/>
          <w:szCs w:val="20"/>
        </w:rPr>
      </w:pPr>
      <w:r w:rsidRPr="00256ED6">
        <w:rPr>
          <w:rFonts w:asciiTheme="minorHAnsi" w:hAnsiTheme="minorHAnsi" w:cstheme="minorHAnsi"/>
          <w:i/>
          <w:sz w:val="20"/>
          <w:szCs w:val="20"/>
        </w:rPr>
        <w:t xml:space="preserve">Maps of Meaning: The Eurasia Discourse in Central Asia </w:t>
      </w:r>
      <w:r w:rsidRPr="00256ED6">
        <w:rPr>
          <w:rFonts w:asciiTheme="minorHAnsi" w:hAnsiTheme="minorHAnsi" w:cstheme="minorHAnsi"/>
          <w:sz w:val="20"/>
          <w:szCs w:val="20"/>
        </w:rPr>
        <w:t xml:space="preserve">in a seminar on the </w:t>
      </w:r>
      <w:proofErr w:type="spellStart"/>
      <w:r w:rsidRPr="00256ED6">
        <w:rPr>
          <w:rFonts w:asciiTheme="minorHAnsi" w:hAnsiTheme="minorHAnsi" w:cstheme="minorHAnsi"/>
          <w:b/>
          <w:sz w:val="20"/>
          <w:szCs w:val="20"/>
        </w:rPr>
        <w:t>The</w:t>
      </w:r>
      <w:proofErr w:type="spellEnd"/>
      <w:r w:rsidRPr="00256ED6">
        <w:rPr>
          <w:rFonts w:asciiTheme="minorHAnsi" w:hAnsiTheme="minorHAnsi" w:cstheme="minorHAnsi"/>
          <w:b/>
          <w:sz w:val="20"/>
          <w:szCs w:val="20"/>
        </w:rPr>
        <w:t xml:space="preserve"> Eurasia Discourse </w:t>
      </w:r>
      <w:r w:rsidRPr="00256ED6">
        <w:rPr>
          <w:rFonts w:asciiTheme="minorHAnsi" w:hAnsiTheme="minorHAnsi" w:cstheme="minorHAnsi"/>
          <w:sz w:val="20"/>
          <w:szCs w:val="20"/>
        </w:rPr>
        <w:t xml:space="preserve">organized by the Stockholm International </w:t>
      </w:r>
      <w:proofErr w:type="spellStart"/>
      <w:r w:rsidRPr="00256ED6">
        <w:rPr>
          <w:rFonts w:asciiTheme="minorHAnsi" w:hAnsiTheme="minorHAnsi" w:cstheme="minorHAnsi"/>
          <w:sz w:val="20"/>
          <w:szCs w:val="20"/>
        </w:rPr>
        <w:t>Programme</w:t>
      </w:r>
      <w:proofErr w:type="spellEnd"/>
      <w:r w:rsidRPr="00256ED6">
        <w:rPr>
          <w:rFonts w:asciiTheme="minorHAnsi" w:hAnsiTheme="minorHAnsi" w:cstheme="minorHAnsi"/>
          <w:sz w:val="20"/>
          <w:szCs w:val="20"/>
        </w:rPr>
        <w:t xml:space="preserve"> for Central Asian Studies, at the Swedish Research Institute in Istanbul, May 31, 2012. Also participated in the 50 Anniversary celebrations of the Swedish Research Institute in Istanbul and in a workshop on SRII as a </w:t>
      </w:r>
      <w:r w:rsidRPr="00256ED6">
        <w:rPr>
          <w:rFonts w:asciiTheme="minorHAnsi" w:hAnsiTheme="minorHAnsi" w:cstheme="minorHAnsi"/>
          <w:b/>
          <w:sz w:val="20"/>
          <w:szCs w:val="20"/>
        </w:rPr>
        <w:t>Multidisciplinary Research Forum—Eurasian Perspectives</w:t>
      </w:r>
      <w:r w:rsidRPr="00256ED6">
        <w:rPr>
          <w:rFonts w:asciiTheme="minorHAnsi" w:hAnsiTheme="minorHAnsi" w:cstheme="minorHAnsi"/>
          <w:sz w:val="20"/>
          <w:szCs w:val="20"/>
        </w:rPr>
        <w:t xml:space="preserve"> on June 1-2, 2012. </w:t>
      </w:r>
    </w:p>
    <w:p w14:paraId="49FEE1F2"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522ECAA5" w14:textId="77777777" w:rsidR="00BF4603" w:rsidRPr="00256ED6" w:rsidRDefault="00BF4603" w:rsidP="00BF4603">
      <w:pPr>
        <w:widowControl w:val="0"/>
        <w:tabs>
          <w:tab w:val="left" w:pos="81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Rethinking Regional Organizations: Turkey and the Shanghai Cooperation Organization,</w:t>
      </w:r>
      <w:r w:rsidRPr="00256ED6">
        <w:rPr>
          <w:rFonts w:asciiTheme="minorHAnsi" w:hAnsiTheme="minorHAnsi" w:cstheme="minorHAnsi"/>
          <w:sz w:val="20"/>
          <w:szCs w:val="20"/>
        </w:rPr>
        <w:t xml:space="preserve"> at a </w:t>
      </w:r>
      <w:r w:rsidRPr="00256ED6">
        <w:rPr>
          <w:rFonts w:asciiTheme="minorHAnsi" w:hAnsiTheme="minorHAnsi" w:cstheme="minorHAnsi"/>
          <w:b/>
          <w:bCs/>
          <w:sz w:val="20"/>
          <w:szCs w:val="20"/>
        </w:rPr>
        <w:t>workshop on the Shanghai Cooperation Organization</w:t>
      </w:r>
      <w:r w:rsidRPr="00256ED6">
        <w:rPr>
          <w:rFonts w:asciiTheme="minorHAnsi" w:hAnsiTheme="minorHAnsi" w:cstheme="minorHAnsi"/>
          <w:sz w:val="20"/>
          <w:szCs w:val="20"/>
        </w:rPr>
        <w:t xml:space="preserve"> organized by the Centre for South and Central Asian Studies, Stockholm University, Stockholm, December 16, 2010.</w:t>
      </w:r>
    </w:p>
    <w:p w14:paraId="6820EB97" w14:textId="77777777" w:rsidR="00BF4603" w:rsidRPr="00256ED6" w:rsidRDefault="00BF4603" w:rsidP="00BF4603">
      <w:pPr>
        <w:widowControl w:val="0"/>
        <w:tabs>
          <w:tab w:val="left" w:pos="810"/>
        </w:tabs>
        <w:autoSpaceDE w:val="0"/>
        <w:autoSpaceDN w:val="0"/>
        <w:adjustRightInd w:val="0"/>
        <w:ind w:left="57" w:right="57"/>
        <w:jc w:val="both"/>
        <w:rPr>
          <w:rFonts w:asciiTheme="minorHAnsi" w:hAnsiTheme="minorHAnsi" w:cstheme="minorHAnsi"/>
          <w:sz w:val="20"/>
          <w:szCs w:val="20"/>
        </w:rPr>
      </w:pPr>
    </w:p>
    <w:p w14:paraId="51FADCEA" w14:textId="77777777" w:rsidR="00BF4603" w:rsidRPr="00256ED6" w:rsidRDefault="00BF4603" w:rsidP="00BF4603">
      <w:pPr>
        <w:widowControl w:val="0"/>
        <w:tabs>
          <w:tab w:val="left" w:pos="810"/>
        </w:tabs>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The ‘Turkish Model’ and the Turkic World</w:t>
      </w:r>
      <w:r w:rsidRPr="00256ED6">
        <w:rPr>
          <w:rFonts w:asciiTheme="minorHAnsi" w:hAnsiTheme="minorHAnsi" w:cstheme="minorHAnsi"/>
          <w:sz w:val="20"/>
          <w:szCs w:val="20"/>
        </w:rPr>
        <w:t xml:space="preserve"> at the </w:t>
      </w:r>
      <w:r w:rsidRPr="00256ED6">
        <w:rPr>
          <w:rFonts w:asciiTheme="minorHAnsi" w:hAnsiTheme="minorHAnsi" w:cstheme="minorHAnsi"/>
          <w:b/>
          <w:bCs/>
          <w:sz w:val="20"/>
          <w:szCs w:val="20"/>
        </w:rPr>
        <w:t>Second Regional Conference of the Central Eurasian Studies Society</w:t>
      </w:r>
      <w:r w:rsidRPr="00256ED6">
        <w:rPr>
          <w:rFonts w:asciiTheme="minorHAnsi" w:hAnsiTheme="minorHAnsi" w:cstheme="minorHAnsi"/>
          <w:sz w:val="20"/>
          <w:szCs w:val="20"/>
        </w:rPr>
        <w:t xml:space="preserve"> organized by the Centre for Black Sea and Central Asia, Middle East Technical University, Ankara, July 29-30, 2010.</w:t>
      </w:r>
    </w:p>
    <w:p w14:paraId="1FF9EDC7"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5223ACE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The Multilateral Process in Central Asia, </w:t>
      </w:r>
      <w:r w:rsidRPr="00256ED6">
        <w:rPr>
          <w:rFonts w:asciiTheme="minorHAnsi" w:hAnsiTheme="minorHAnsi" w:cstheme="minorHAnsi"/>
          <w:sz w:val="20"/>
          <w:szCs w:val="20"/>
        </w:rPr>
        <w:t xml:space="preserve">in a seminar on </w:t>
      </w:r>
      <w:r w:rsidRPr="00256ED6">
        <w:rPr>
          <w:rFonts w:asciiTheme="minorHAnsi" w:hAnsiTheme="minorHAnsi" w:cstheme="minorHAnsi"/>
          <w:b/>
          <w:bCs/>
          <w:sz w:val="20"/>
          <w:szCs w:val="20"/>
        </w:rPr>
        <w:t xml:space="preserve">Debating Multilateralism: Exploring Consensus in Asian Perspectives, </w:t>
      </w:r>
      <w:r w:rsidRPr="00256ED6">
        <w:rPr>
          <w:rFonts w:asciiTheme="minorHAnsi" w:hAnsiTheme="minorHAnsi" w:cstheme="minorHAnsi"/>
          <w:sz w:val="20"/>
          <w:szCs w:val="20"/>
        </w:rPr>
        <w:t>co organized by the Institute of International Studies, Fudan University, Shanghai and Association of Asia Scholars, in Shanghai, April 5-6, 2010.</w:t>
      </w:r>
    </w:p>
    <w:p w14:paraId="3DAE04C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57FAD3E2"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Participated in a workshop on </w:t>
      </w:r>
      <w:r w:rsidRPr="00256ED6">
        <w:rPr>
          <w:rFonts w:asciiTheme="minorHAnsi" w:hAnsiTheme="minorHAnsi" w:cstheme="minorHAnsi"/>
          <w:b/>
          <w:bCs/>
          <w:sz w:val="20"/>
          <w:szCs w:val="20"/>
        </w:rPr>
        <w:t>Creating a Knowledge Platform on Central Asia, Turkey and the Caucasus</w:t>
      </w:r>
      <w:r w:rsidRPr="00256ED6">
        <w:rPr>
          <w:rFonts w:asciiTheme="minorHAnsi" w:hAnsiTheme="minorHAnsi" w:cstheme="minorHAnsi"/>
          <w:i/>
          <w:iCs/>
          <w:sz w:val="20"/>
          <w:szCs w:val="20"/>
        </w:rPr>
        <w:t xml:space="preserve">, </w:t>
      </w:r>
      <w:r w:rsidRPr="00256ED6">
        <w:rPr>
          <w:rFonts w:asciiTheme="minorHAnsi" w:hAnsiTheme="minorHAnsi" w:cstheme="minorHAnsi"/>
          <w:sz w:val="20"/>
          <w:szCs w:val="20"/>
        </w:rPr>
        <w:t>organized by the Swedish Foundation for International Cooperation in Research and Higher Education, at the City Conference Centre, Norra Latin, Stockholm, November 6, 2009.</w:t>
      </w:r>
    </w:p>
    <w:p w14:paraId="4C9F73C5"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1C293146"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Participated in a </w:t>
      </w:r>
      <w:r w:rsidRPr="00256ED6">
        <w:rPr>
          <w:rFonts w:asciiTheme="minorHAnsi" w:hAnsiTheme="minorHAnsi" w:cstheme="minorHAnsi"/>
          <w:b/>
          <w:bCs/>
          <w:sz w:val="20"/>
          <w:szCs w:val="20"/>
        </w:rPr>
        <w:t>meeting at the Stockholm University</w:t>
      </w:r>
      <w:r w:rsidRPr="00256ED6">
        <w:rPr>
          <w:rFonts w:asciiTheme="minorHAnsi" w:hAnsiTheme="minorHAnsi" w:cstheme="minorHAnsi"/>
          <w:sz w:val="20"/>
          <w:szCs w:val="20"/>
        </w:rPr>
        <w:t xml:space="preserve"> for discussion of future research contacts and cooperation within the University’s </w:t>
      </w:r>
      <w:proofErr w:type="spellStart"/>
      <w:r w:rsidRPr="00256ED6">
        <w:rPr>
          <w:rFonts w:asciiTheme="minorHAnsi" w:hAnsiTheme="minorHAnsi" w:cstheme="minorHAnsi"/>
          <w:sz w:val="20"/>
          <w:szCs w:val="20"/>
        </w:rPr>
        <w:t>programme</w:t>
      </w:r>
      <w:proofErr w:type="spellEnd"/>
      <w:r w:rsidRPr="00256ED6">
        <w:rPr>
          <w:rFonts w:asciiTheme="minorHAnsi" w:hAnsiTheme="minorHAnsi" w:cstheme="minorHAnsi"/>
          <w:sz w:val="20"/>
          <w:szCs w:val="20"/>
        </w:rPr>
        <w:t xml:space="preserve"> for promotion of Central Asian studies and discussing fields of research suited for joint activities between MAKAIAS and the Department of South and Central Asian Studies, Stockholm University, Stockholm, November 5, 2009.</w:t>
      </w:r>
    </w:p>
    <w:p w14:paraId="735402B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8F876A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lastRenderedPageBreak/>
        <w:t xml:space="preserve"> ‘</w:t>
      </w:r>
      <w:r w:rsidRPr="00256ED6">
        <w:rPr>
          <w:rFonts w:asciiTheme="minorHAnsi" w:hAnsiTheme="minorHAnsi" w:cstheme="minorHAnsi"/>
          <w:i/>
          <w:iCs/>
          <w:sz w:val="20"/>
          <w:szCs w:val="20"/>
        </w:rPr>
        <w:t xml:space="preserve">Discourses on the Heartland: Studying Central Asia Through Narratives’ </w:t>
      </w:r>
      <w:r w:rsidRPr="00256ED6">
        <w:rPr>
          <w:rFonts w:asciiTheme="minorHAnsi" w:hAnsiTheme="minorHAnsi" w:cstheme="minorHAnsi"/>
          <w:sz w:val="20"/>
          <w:szCs w:val="20"/>
        </w:rPr>
        <w:t xml:space="preserve">at the </w:t>
      </w:r>
      <w:r w:rsidRPr="00256ED6">
        <w:rPr>
          <w:rFonts w:asciiTheme="minorHAnsi" w:hAnsiTheme="minorHAnsi" w:cstheme="minorHAnsi"/>
          <w:b/>
          <w:bCs/>
          <w:sz w:val="20"/>
          <w:szCs w:val="20"/>
        </w:rPr>
        <w:t>ESCAS XI Conference 2009</w:t>
      </w:r>
      <w:r w:rsidRPr="00256ED6">
        <w:rPr>
          <w:rFonts w:asciiTheme="minorHAnsi" w:hAnsiTheme="minorHAnsi" w:cstheme="minorHAnsi"/>
          <w:sz w:val="20"/>
          <w:szCs w:val="20"/>
        </w:rPr>
        <w:t xml:space="preserve"> on “Studying Central Asia: In Quest for New Paths and Concepts” organized by the Central European University September 3-5, 2009, Budapest, Hungary. </w:t>
      </w:r>
    </w:p>
    <w:p w14:paraId="6EEDA92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2E803DED"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‘Strategizing Eurasia: Conceptualizing Transitions in Central Asian Regional </w:t>
      </w:r>
      <w:proofErr w:type="spellStart"/>
      <w:r w:rsidRPr="00256ED6">
        <w:rPr>
          <w:rFonts w:asciiTheme="minorHAnsi" w:hAnsiTheme="minorHAnsi" w:cstheme="minorHAnsi"/>
          <w:i/>
          <w:iCs/>
          <w:sz w:val="20"/>
          <w:szCs w:val="20"/>
        </w:rPr>
        <w:t>Organizations’</w:t>
      </w:r>
      <w:r w:rsidRPr="00256ED6">
        <w:rPr>
          <w:rFonts w:asciiTheme="minorHAnsi" w:hAnsiTheme="minorHAnsi" w:cstheme="minorHAnsi"/>
          <w:sz w:val="20"/>
          <w:szCs w:val="20"/>
        </w:rPr>
        <w:t>at</w:t>
      </w:r>
      <w:proofErr w:type="spellEnd"/>
      <w:r w:rsidRPr="00256ED6">
        <w:rPr>
          <w:rFonts w:asciiTheme="minorHAnsi" w:hAnsiTheme="minorHAnsi" w:cstheme="minorHAnsi"/>
          <w:sz w:val="20"/>
          <w:szCs w:val="20"/>
        </w:rPr>
        <w:t xml:space="preserve"> the </w:t>
      </w:r>
      <w:proofErr w:type="spellStart"/>
      <w:r w:rsidRPr="00256ED6">
        <w:rPr>
          <w:rFonts w:asciiTheme="minorHAnsi" w:hAnsiTheme="minorHAnsi" w:cstheme="minorHAnsi"/>
          <w:b/>
          <w:bCs/>
          <w:sz w:val="20"/>
          <w:szCs w:val="20"/>
        </w:rPr>
        <w:t>IVth</w:t>
      </w:r>
      <w:proofErr w:type="spellEnd"/>
      <w:r w:rsidRPr="00256ED6">
        <w:rPr>
          <w:rFonts w:asciiTheme="minorHAnsi" w:hAnsiTheme="minorHAnsi" w:cstheme="minorHAnsi"/>
          <w:b/>
          <w:bCs/>
          <w:sz w:val="20"/>
          <w:szCs w:val="20"/>
        </w:rPr>
        <w:t xml:space="preserve"> International Turkish Asian Congress</w:t>
      </w:r>
      <w:r w:rsidRPr="00256ED6">
        <w:rPr>
          <w:rFonts w:asciiTheme="minorHAnsi" w:hAnsiTheme="minorHAnsi" w:cstheme="minorHAnsi"/>
          <w:sz w:val="20"/>
          <w:szCs w:val="20"/>
        </w:rPr>
        <w:t xml:space="preserve"> on Regional Organizations in Asia; Institutionalization and Cooperation, organized by the Turkish Asian Centre for Strategic </w:t>
      </w:r>
      <w:proofErr w:type="gramStart"/>
      <w:r w:rsidRPr="00256ED6">
        <w:rPr>
          <w:rFonts w:asciiTheme="minorHAnsi" w:hAnsiTheme="minorHAnsi" w:cstheme="minorHAnsi"/>
          <w:sz w:val="20"/>
          <w:szCs w:val="20"/>
        </w:rPr>
        <w:t>Studies  on</w:t>
      </w:r>
      <w:proofErr w:type="gramEnd"/>
      <w:r w:rsidRPr="00256ED6">
        <w:rPr>
          <w:rFonts w:asciiTheme="minorHAnsi" w:hAnsiTheme="minorHAnsi" w:cstheme="minorHAnsi"/>
          <w:sz w:val="20"/>
          <w:szCs w:val="20"/>
        </w:rPr>
        <w:t xml:space="preserve"> May 27-29, 2009 in Istanbul.</w:t>
      </w:r>
    </w:p>
    <w:p w14:paraId="08D47C7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5AB708F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 “A ‘Central Asian’ Geopolitics,</w:t>
      </w:r>
      <w:r w:rsidRPr="00256ED6">
        <w:rPr>
          <w:rFonts w:asciiTheme="minorHAnsi" w:hAnsiTheme="minorHAnsi" w:cstheme="minorHAnsi"/>
          <w:sz w:val="20"/>
          <w:szCs w:val="20"/>
        </w:rPr>
        <w:t xml:space="preserve"> at an International Conference on </w:t>
      </w:r>
      <w:r w:rsidRPr="00256ED6">
        <w:rPr>
          <w:rFonts w:asciiTheme="minorHAnsi" w:hAnsiTheme="minorHAnsi" w:cstheme="minorHAnsi"/>
          <w:b/>
          <w:bCs/>
          <w:sz w:val="20"/>
          <w:szCs w:val="20"/>
        </w:rPr>
        <w:t xml:space="preserve">Central Eurasian Studies, Past, Present and Future, </w:t>
      </w:r>
      <w:r w:rsidRPr="00256ED6">
        <w:rPr>
          <w:rFonts w:asciiTheme="minorHAnsi" w:hAnsiTheme="minorHAnsi" w:cstheme="minorHAnsi"/>
          <w:sz w:val="20"/>
          <w:szCs w:val="20"/>
        </w:rPr>
        <w:t xml:space="preserve">jointly organized by the </w:t>
      </w:r>
      <w:proofErr w:type="spellStart"/>
      <w:r w:rsidRPr="00256ED6">
        <w:rPr>
          <w:rFonts w:asciiTheme="minorHAnsi" w:hAnsiTheme="minorHAnsi" w:cstheme="minorHAnsi"/>
          <w:sz w:val="20"/>
          <w:szCs w:val="20"/>
        </w:rPr>
        <w:t>Maltepe</w:t>
      </w:r>
      <w:proofErr w:type="spellEnd"/>
      <w:r w:rsidRPr="00256ED6">
        <w:rPr>
          <w:rFonts w:asciiTheme="minorHAnsi" w:hAnsiTheme="minorHAnsi" w:cstheme="minorHAnsi"/>
          <w:sz w:val="20"/>
          <w:szCs w:val="20"/>
        </w:rPr>
        <w:t xml:space="preserve"> University, Istanbul, University of Tokyo (Islamic Area Studies) and the University of Tsukuba at the Istanbul Marma Convention Centre, Istanbul, March 17-19, 2009.</w:t>
      </w:r>
    </w:p>
    <w:p w14:paraId="3ADFC69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5D381E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 “The Geopolitics of Political Space in Uzbekistan”</w:t>
      </w:r>
      <w:r w:rsidRPr="00256ED6">
        <w:rPr>
          <w:rFonts w:asciiTheme="minorHAnsi" w:hAnsiTheme="minorHAnsi" w:cstheme="minorHAnsi"/>
          <w:sz w:val="20"/>
          <w:szCs w:val="20"/>
        </w:rPr>
        <w:t xml:space="preserve">, paper presented in absentia at a Conference on </w:t>
      </w:r>
      <w:r w:rsidRPr="00256ED6">
        <w:rPr>
          <w:rFonts w:asciiTheme="minorHAnsi" w:hAnsiTheme="minorHAnsi" w:cstheme="minorHAnsi"/>
          <w:b/>
          <w:bCs/>
          <w:sz w:val="20"/>
          <w:szCs w:val="20"/>
        </w:rPr>
        <w:t xml:space="preserve">Central Asia Studies: History, Politics, Society, </w:t>
      </w:r>
      <w:r w:rsidRPr="00256ED6">
        <w:rPr>
          <w:rFonts w:asciiTheme="minorHAnsi" w:hAnsiTheme="minorHAnsi" w:cstheme="minorHAnsi"/>
          <w:sz w:val="20"/>
          <w:szCs w:val="20"/>
        </w:rPr>
        <w:t>organize by the University of Tsukuba, Tsukuba, Japan, December 14-16, 2007.</w:t>
      </w:r>
    </w:p>
    <w:p w14:paraId="0E2B40FB" w14:textId="77777777" w:rsidR="00BF4603" w:rsidRPr="00256ED6" w:rsidRDefault="00BF4603" w:rsidP="00BF4603">
      <w:pPr>
        <w:autoSpaceDE w:val="0"/>
        <w:autoSpaceDN w:val="0"/>
        <w:adjustRightInd w:val="0"/>
        <w:ind w:left="57" w:right="57"/>
        <w:jc w:val="both"/>
        <w:rPr>
          <w:rFonts w:asciiTheme="minorHAnsi" w:hAnsiTheme="minorHAnsi" w:cstheme="minorHAnsi"/>
          <w:b/>
          <w:bCs/>
          <w:sz w:val="20"/>
          <w:szCs w:val="20"/>
        </w:rPr>
      </w:pPr>
    </w:p>
    <w:p w14:paraId="2C688A4B"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Imagining Central Asia: The Geopolitics of Naming,</w:t>
      </w:r>
      <w:r w:rsidRPr="00256ED6">
        <w:rPr>
          <w:rFonts w:asciiTheme="minorHAnsi" w:hAnsiTheme="minorHAnsi" w:cstheme="minorHAnsi"/>
          <w:sz w:val="20"/>
          <w:szCs w:val="20"/>
        </w:rPr>
        <w:t xml:space="preserve"> paper presented at the </w:t>
      </w:r>
      <w:r w:rsidRPr="00256ED6">
        <w:rPr>
          <w:rFonts w:asciiTheme="minorHAnsi" w:hAnsiTheme="minorHAnsi" w:cstheme="minorHAnsi"/>
          <w:b/>
          <w:bCs/>
          <w:sz w:val="20"/>
          <w:szCs w:val="20"/>
        </w:rPr>
        <w:t>European Society for Central Asian Studies, Tenth Conference</w:t>
      </w:r>
      <w:r w:rsidRPr="00256ED6">
        <w:rPr>
          <w:rFonts w:asciiTheme="minorHAnsi" w:hAnsiTheme="minorHAnsi" w:cstheme="minorHAnsi"/>
          <w:sz w:val="20"/>
          <w:szCs w:val="20"/>
        </w:rPr>
        <w:t xml:space="preserve">, in Middle Eastern Technical </w:t>
      </w:r>
      <w:proofErr w:type="spellStart"/>
      <w:proofErr w:type="gramStart"/>
      <w:r w:rsidRPr="00256ED6">
        <w:rPr>
          <w:rFonts w:asciiTheme="minorHAnsi" w:hAnsiTheme="minorHAnsi" w:cstheme="minorHAnsi"/>
          <w:sz w:val="20"/>
          <w:szCs w:val="20"/>
        </w:rPr>
        <w:t>University,Ankara</w:t>
      </w:r>
      <w:proofErr w:type="spellEnd"/>
      <w:proofErr w:type="gramEnd"/>
      <w:r w:rsidRPr="00256ED6">
        <w:rPr>
          <w:rFonts w:asciiTheme="minorHAnsi" w:hAnsiTheme="minorHAnsi" w:cstheme="minorHAnsi"/>
          <w:sz w:val="20"/>
          <w:szCs w:val="20"/>
        </w:rPr>
        <w:t xml:space="preserve"> September 12-15, 2007.</w:t>
      </w:r>
    </w:p>
    <w:p w14:paraId="418E200F"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0470BDD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Dreams of a Eurasian Heartland: The Geopolitics of Mackinder’s Geographical Pivot</w:t>
      </w:r>
      <w:r w:rsidRPr="00256ED6">
        <w:rPr>
          <w:rFonts w:asciiTheme="minorHAnsi" w:hAnsiTheme="minorHAnsi" w:cstheme="minorHAnsi"/>
          <w:sz w:val="20"/>
          <w:szCs w:val="20"/>
        </w:rPr>
        <w:t xml:space="preserve"> paper presented in absentia in a seminar on </w:t>
      </w:r>
      <w:r w:rsidRPr="00256ED6">
        <w:rPr>
          <w:rFonts w:asciiTheme="minorHAnsi" w:hAnsiTheme="minorHAnsi" w:cstheme="minorHAnsi"/>
          <w:b/>
          <w:bCs/>
          <w:sz w:val="20"/>
          <w:szCs w:val="20"/>
        </w:rPr>
        <w:t>Eurasia: Regional Perspectives</w:t>
      </w:r>
      <w:r w:rsidRPr="00256ED6">
        <w:rPr>
          <w:rFonts w:asciiTheme="minorHAnsi" w:hAnsiTheme="minorHAnsi" w:cstheme="minorHAnsi"/>
          <w:sz w:val="20"/>
          <w:szCs w:val="20"/>
        </w:rPr>
        <w:t xml:space="preserve"> jointly organized by the Maulana Abul Kalam Azad Institute of Asian Studies and the Russian Academy of Sciences, Siberian Branch, Institute of History, Novosibirsk, in Novosibirsk June 2-3, 2007.</w:t>
      </w:r>
    </w:p>
    <w:p w14:paraId="743075AA"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021EE54F"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Restructuring Regional Alignments in Eurasia: The Emergence of a New Dialogue</w:t>
      </w:r>
      <w:r w:rsidRPr="00256ED6">
        <w:rPr>
          <w:rFonts w:asciiTheme="minorHAnsi" w:hAnsiTheme="minorHAnsi" w:cstheme="minorHAnsi"/>
          <w:sz w:val="20"/>
          <w:szCs w:val="20"/>
        </w:rPr>
        <w:t xml:space="preserve"> in a Round Table on </w:t>
      </w:r>
      <w:r w:rsidRPr="00256ED6">
        <w:rPr>
          <w:rFonts w:asciiTheme="minorHAnsi" w:hAnsiTheme="minorHAnsi" w:cstheme="minorHAnsi"/>
          <w:b/>
          <w:bCs/>
          <w:sz w:val="20"/>
          <w:szCs w:val="20"/>
        </w:rPr>
        <w:t>Eurasia: Regional Perspectives</w:t>
      </w:r>
      <w:r w:rsidRPr="00256ED6">
        <w:rPr>
          <w:rFonts w:asciiTheme="minorHAnsi" w:hAnsiTheme="minorHAnsi" w:cstheme="minorHAnsi"/>
          <w:sz w:val="20"/>
          <w:szCs w:val="20"/>
        </w:rPr>
        <w:t xml:space="preserve"> jointly organized by the Maulana Abul Kalam Azad Institute of Asian Studies and the Institute of World Economy and Politics under the first President of the Republic of Kazakhstan, Almaty, in </w:t>
      </w:r>
      <w:proofErr w:type="gramStart"/>
      <w:r w:rsidRPr="00256ED6">
        <w:rPr>
          <w:rFonts w:asciiTheme="minorHAnsi" w:hAnsiTheme="minorHAnsi" w:cstheme="minorHAnsi"/>
          <w:sz w:val="20"/>
          <w:szCs w:val="20"/>
        </w:rPr>
        <w:t>Almaty  May</w:t>
      </w:r>
      <w:proofErr w:type="gramEnd"/>
      <w:r w:rsidRPr="00256ED6">
        <w:rPr>
          <w:rFonts w:asciiTheme="minorHAnsi" w:hAnsiTheme="minorHAnsi" w:cstheme="minorHAnsi"/>
          <w:sz w:val="20"/>
          <w:szCs w:val="20"/>
        </w:rPr>
        <w:t xml:space="preserve"> 30, 2007.</w:t>
      </w:r>
    </w:p>
    <w:p w14:paraId="764FC690"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6D816B5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Alternative Boundaries in an Interconnected World: Exploring the Geopolitics of a Turkic World</w:t>
      </w:r>
      <w:r w:rsidRPr="00256ED6">
        <w:rPr>
          <w:rFonts w:asciiTheme="minorHAnsi" w:hAnsiTheme="minorHAnsi" w:cstheme="minorHAnsi"/>
          <w:sz w:val="20"/>
          <w:szCs w:val="20"/>
        </w:rPr>
        <w:t xml:space="preserve"> in the </w:t>
      </w:r>
      <w:r w:rsidRPr="00256ED6">
        <w:rPr>
          <w:rFonts w:asciiTheme="minorHAnsi" w:hAnsiTheme="minorHAnsi" w:cstheme="minorHAnsi"/>
          <w:b/>
          <w:bCs/>
          <w:sz w:val="20"/>
          <w:szCs w:val="20"/>
        </w:rPr>
        <w:t>Third International Congress on Turkic Civilization, Globalization and Turkic Civilization</w:t>
      </w:r>
      <w:r w:rsidRPr="00256ED6">
        <w:rPr>
          <w:rFonts w:asciiTheme="minorHAnsi" w:hAnsiTheme="minorHAnsi" w:cstheme="minorHAnsi"/>
          <w:sz w:val="20"/>
          <w:szCs w:val="20"/>
        </w:rPr>
        <w:t xml:space="preserve"> organized by the Turkish International Cooperation and Development Agency and the Kyrgyz-Turkish Manas University Centre for Turkic Civilizational Studies, Bishkek, in Bishkek (Kyrgyzstan) May 28-31, 2007.</w:t>
      </w:r>
    </w:p>
    <w:p w14:paraId="1900B2AB"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4AD3028B"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Finding a Course: “Modernity” and Transition to Independent Statehood in </w:t>
      </w:r>
      <w:proofErr w:type="spellStart"/>
      <w:proofErr w:type="gramStart"/>
      <w:r w:rsidRPr="00256ED6">
        <w:rPr>
          <w:rFonts w:asciiTheme="minorHAnsi" w:hAnsiTheme="minorHAnsi" w:cstheme="minorHAnsi"/>
          <w:i/>
          <w:iCs/>
          <w:sz w:val="20"/>
          <w:szCs w:val="20"/>
        </w:rPr>
        <w:t>Turkmenistan,</w:t>
      </w:r>
      <w:r w:rsidRPr="00256ED6">
        <w:rPr>
          <w:rFonts w:asciiTheme="minorHAnsi" w:hAnsiTheme="minorHAnsi" w:cstheme="minorHAnsi"/>
          <w:sz w:val="20"/>
          <w:szCs w:val="20"/>
        </w:rPr>
        <w:t>in</w:t>
      </w:r>
      <w:proofErr w:type="spellEnd"/>
      <w:proofErr w:type="gramEnd"/>
      <w:r w:rsidRPr="00256ED6">
        <w:rPr>
          <w:rFonts w:asciiTheme="minorHAnsi" w:hAnsiTheme="minorHAnsi" w:cstheme="minorHAnsi"/>
          <w:sz w:val="20"/>
          <w:szCs w:val="20"/>
        </w:rPr>
        <w:t xml:space="preserve"> a bilateral seminar organized by India-Central Asia Foundation in collaboration with Turkmen State University named after </w:t>
      </w:r>
      <w:proofErr w:type="spellStart"/>
      <w:r w:rsidRPr="00256ED6">
        <w:rPr>
          <w:rFonts w:asciiTheme="minorHAnsi" w:hAnsiTheme="minorHAnsi" w:cstheme="minorHAnsi"/>
          <w:sz w:val="20"/>
          <w:szCs w:val="20"/>
        </w:rPr>
        <w:t>Magtumguli</w:t>
      </w:r>
      <w:proofErr w:type="spellEnd"/>
      <w:r w:rsidRPr="00256ED6">
        <w:rPr>
          <w:rFonts w:asciiTheme="minorHAnsi" w:hAnsiTheme="minorHAnsi" w:cstheme="minorHAnsi"/>
          <w:sz w:val="20"/>
          <w:szCs w:val="20"/>
        </w:rPr>
        <w:t xml:space="preserve">, Institute of History, Ashgabat and State Cultural Centre Heritage, MIRAS on </w:t>
      </w:r>
      <w:r w:rsidRPr="00256ED6">
        <w:rPr>
          <w:rFonts w:asciiTheme="minorHAnsi" w:hAnsiTheme="minorHAnsi" w:cstheme="minorHAnsi"/>
          <w:b/>
          <w:bCs/>
          <w:sz w:val="20"/>
          <w:szCs w:val="20"/>
        </w:rPr>
        <w:t>India and Turkmenistan: Retrospect and Prospect</w:t>
      </w:r>
      <w:r w:rsidRPr="00256ED6">
        <w:rPr>
          <w:rFonts w:asciiTheme="minorHAnsi" w:hAnsiTheme="minorHAnsi" w:cstheme="minorHAnsi"/>
          <w:sz w:val="20"/>
          <w:szCs w:val="20"/>
        </w:rPr>
        <w:t xml:space="preserve">, Ashgabat, in Ashgabat, Turkmenistan on April 2, 2007. </w:t>
      </w:r>
    </w:p>
    <w:p w14:paraId="1C155FB9"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7B05EBC9"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Geostrategic Perspectives in Eurasia: Towards Multilateralism in Central Asia</w:t>
      </w:r>
      <w:r w:rsidRPr="00256ED6">
        <w:rPr>
          <w:rFonts w:asciiTheme="minorHAnsi" w:hAnsiTheme="minorHAnsi" w:cstheme="minorHAnsi"/>
          <w:sz w:val="20"/>
          <w:szCs w:val="20"/>
        </w:rPr>
        <w:t xml:space="preserve"> paper presented at symposium on </w:t>
      </w:r>
      <w:r w:rsidRPr="00256ED6">
        <w:rPr>
          <w:rFonts w:asciiTheme="minorHAnsi" w:hAnsiTheme="minorHAnsi" w:cstheme="minorHAnsi"/>
          <w:b/>
          <w:bCs/>
          <w:sz w:val="20"/>
          <w:szCs w:val="20"/>
        </w:rPr>
        <w:t xml:space="preserve">Perspectives on Eurasia </w:t>
      </w:r>
      <w:r w:rsidRPr="00256ED6">
        <w:rPr>
          <w:rFonts w:asciiTheme="minorHAnsi" w:hAnsiTheme="minorHAnsi" w:cstheme="minorHAnsi"/>
          <w:sz w:val="20"/>
          <w:szCs w:val="20"/>
        </w:rPr>
        <w:t xml:space="preserve">organized by the Jean Monnet Centre of Excellence, Department of Political Science and International Relations, University of Tampere, Tampere 4-5 September, 2006. </w:t>
      </w:r>
    </w:p>
    <w:p w14:paraId="2D3364F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7B56E1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History, Historiography and Transition: The Uzbek State Confronts its Present</w:t>
      </w:r>
      <w:r w:rsidRPr="00256ED6">
        <w:rPr>
          <w:rFonts w:asciiTheme="minorHAnsi" w:hAnsiTheme="minorHAnsi" w:cstheme="minorHAnsi"/>
          <w:spacing w:val="-3"/>
          <w:sz w:val="20"/>
          <w:szCs w:val="20"/>
        </w:rPr>
        <w:t xml:space="preserve">, (paper presented in absentia) </w:t>
      </w:r>
      <w:r w:rsidRPr="00256ED6">
        <w:rPr>
          <w:rFonts w:asciiTheme="minorHAnsi" w:hAnsiTheme="minorHAnsi" w:cstheme="minorHAnsi"/>
          <w:b/>
          <w:bCs/>
          <w:spacing w:val="-3"/>
          <w:sz w:val="20"/>
          <w:szCs w:val="20"/>
        </w:rPr>
        <w:t>European Society for Central Asian Studies Conference, VIII,</w:t>
      </w:r>
      <w:r w:rsidRPr="00256ED6">
        <w:rPr>
          <w:rFonts w:asciiTheme="minorHAnsi" w:hAnsiTheme="minorHAnsi" w:cstheme="minorHAnsi"/>
          <w:spacing w:val="-3"/>
          <w:sz w:val="20"/>
          <w:szCs w:val="20"/>
        </w:rPr>
        <w:t xml:space="preserve"> Bordeaux, September 25-28, 2002.</w:t>
      </w:r>
    </w:p>
    <w:p w14:paraId="764E173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CDD7A2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 xml:space="preserve">State Formation </w:t>
      </w:r>
      <w:proofErr w:type="gramStart"/>
      <w:r w:rsidRPr="00256ED6">
        <w:rPr>
          <w:rFonts w:asciiTheme="minorHAnsi" w:hAnsiTheme="minorHAnsi" w:cstheme="minorHAnsi"/>
          <w:i/>
          <w:iCs/>
          <w:spacing w:val="-3"/>
          <w:sz w:val="20"/>
          <w:szCs w:val="20"/>
        </w:rPr>
        <w:t>In</w:t>
      </w:r>
      <w:proofErr w:type="gramEnd"/>
      <w:r w:rsidRPr="00256ED6">
        <w:rPr>
          <w:rFonts w:asciiTheme="minorHAnsi" w:hAnsiTheme="minorHAnsi" w:cstheme="minorHAnsi"/>
          <w:i/>
          <w:iCs/>
          <w:spacing w:val="-3"/>
          <w:sz w:val="20"/>
          <w:szCs w:val="20"/>
        </w:rPr>
        <w:t xml:space="preserve"> Uzbekistan</w:t>
      </w:r>
      <w:r w:rsidRPr="00256ED6">
        <w:rPr>
          <w:rFonts w:asciiTheme="minorHAnsi" w:hAnsiTheme="minorHAnsi" w:cstheme="minorHAnsi"/>
          <w:spacing w:val="-3"/>
          <w:sz w:val="20"/>
          <w:szCs w:val="20"/>
        </w:rPr>
        <w:t xml:space="preserve">, </w:t>
      </w:r>
      <w:r w:rsidRPr="00256ED6">
        <w:rPr>
          <w:rFonts w:asciiTheme="minorHAnsi" w:hAnsiTheme="minorHAnsi" w:cstheme="minorHAnsi"/>
          <w:b/>
          <w:bCs/>
          <w:spacing w:val="-3"/>
          <w:sz w:val="20"/>
          <w:szCs w:val="20"/>
        </w:rPr>
        <w:t>lecture</w:t>
      </w:r>
      <w:r w:rsidRPr="00256ED6">
        <w:rPr>
          <w:rFonts w:asciiTheme="minorHAnsi" w:hAnsiTheme="minorHAnsi" w:cstheme="minorHAnsi"/>
          <w:spacing w:val="-3"/>
          <w:sz w:val="20"/>
          <w:szCs w:val="20"/>
        </w:rPr>
        <w:t xml:space="preserve"> delivered at the </w:t>
      </w:r>
      <w:proofErr w:type="spellStart"/>
      <w:r w:rsidRPr="00256ED6">
        <w:rPr>
          <w:rFonts w:asciiTheme="minorHAnsi" w:hAnsiTheme="minorHAnsi" w:cstheme="minorHAnsi"/>
          <w:spacing w:val="-3"/>
          <w:sz w:val="20"/>
          <w:szCs w:val="20"/>
        </w:rPr>
        <w:t>Zentralasien</w:t>
      </w:r>
      <w:proofErr w:type="spellEnd"/>
      <w:r w:rsidRPr="00256ED6">
        <w:rPr>
          <w:rFonts w:asciiTheme="minorHAnsi" w:hAnsiTheme="minorHAnsi" w:cstheme="minorHAnsi"/>
          <w:spacing w:val="-3"/>
          <w:sz w:val="20"/>
          <w:szCs w:val="20"/>
        </w:rPr>
        <w:t xml:space="preserve"> Seminar, Humboldt University, Berlin, on 23 June 2000.</w:t>
      </w:r>
    </w:p>
    <w:p w14:paraId="47A4675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91E26E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Language and the Construction of the Uzbek State</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Society, Language, and Culture in Post Communist Russia and the Former Republics of the Soviet Union and Eastern Europe</w:t>
      </w:r>
      <w:r w:rsidRPr="00256ED6">
        <w:rPr>
          <w:rFonts w:asciiTheme="minorHAnsi" w:hAnsiTheme="minorHAnsi" w:cstheme="minorHAnsi"/>
          <w:spacing w:val="-3"/>
          <w:sz w:val="20"/>
          <w:szCs w:val="20"/>
        </w:rPr>
        <w:t>, presented on behalf of the author by Antony Qualin at Texas Tech University, 2-4 April 1998.</w:t>
      </w:r>
    </w:p>
    <w:p w14:paraId="64C7A77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5A704C8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lastRenderedPageBreak/>
        <w:t>Imperatives of Territorial Delimitation and the Fate of Bukhara 1917-1924</w:t>
      </w:r>
      <w:r w:rsidRPr="00256ED6">
        <w:rPr>
          <w:rFonts w:asciiTheme="minorHAnsi" w:hAnsiTheme="minorHAnsi" w:cstheme="minorHAnsi"/>
          <w:spacing w:val="-3"/>
          <w:sz w:val="20"/>
          <w:szCs w:val="20"/>
        </w:rPr>
        <w:t xml:space="preserve">, at the </w:t>
      </w:r>
      <w:r w:rsidRPr="00256ED6">
        <w:rPr>
          <w:rFonts w:asciiTheme="minorHAnsi" w:hAnsiTheme="minorHAnsi" w:cstheme="minorHAnsi"/>
          <w:b/>
          <w:bCs/>
          <w:spacing w:val="-3"/>
          <w:sz w:val="20"/>
          <w:szCs w:val="20"/>
        </w:rPr>
        <w:t>International Symposium on "Scientific and Cultural Heritage of Humanity for the Third Millennium"</w:t>
      </w:r>
      <w:r w:rsidRPr="00256ED6">
        <w:rPr>
          <w:rFonts w:asciiTheme="minorHAnsi" w:hAnsiTheme="minorHAnsi" w:cstheme="minorHAnsi"/>
          <w:spacing w:val="-3"/>
          <w:sz w:val="20"/>
          <w:szCs w:val="20"/>
        </w:rPr>
        <w:t>, held in Bukhara and Khiva, Uzbekistan, from 18-20th October, 1997.</w:t>
      </w:r>
    </w:p>
    <w:p w14:paraId="2133ED9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02FB0C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09E5941"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z w:val="20"/>
          <w:szCs w:val="20"/>
        </w:rPr>
      </w:pPr>
      <w:r w:rsidRPr="00256ED6">
        <w:rPr>
          <w:rFonts w:asciiTheme="minorHAnsi" w:hAnsiTheme="minorHAnsi" w:cstheme="minorHAnsi"/>
          <w:b/>
          <w:bCs/>
          <w:iCs/>
          <w:sz w:val="20"/>
          <w:szCs w:val="20"/>
        </w:rPr>
        <w:t>Seminar Presentations (within India)</w:t>
      </w:r>
    </w:p>
    <w:p w14:paraId="3B176BF6" w14:textId="77777777" w:rsidR="00F179B2" w:rsidRDefault="00F179B2" w:rsidP="00BF4603">
      <w:pPr>
        <w:suppressAutoHyphens/>
        <w:autoSpaceDE w:val="0"/>
        <w:autoSpaceDN w:val="0"/>
        <w:adjustRightInd w:val="0"/>
        <w:ind w:left="57" w:right="57"/>
        <w:jc w:val="both"/>
        <w:rPr>
          <w:rFonts w:asciiTheme="minorHAnsi" w:hAnsiTheme="minorHAnsi" w:cstheme="minorHAnsi"/>
          <w:b/>
          <w:bCs/>
          <w:iCs/>
          <w:sz w:val="20"/>
          <w:szCs w:val="20"/>
        </w:rPr>
      </w:pPr>
    </w:p>
    <w:p w14:paraId="5A38518D" w14:textId="77777777" w:rsidR="00F179B2" w:rsidRPr="00F179B2" w:rsidRDefault="00F179B2" w:rsidP="00F179B2">
      <w:pPr>
        <w:suppressAutoHyphens/>
        <w:autoSpaceDE w:val="0"/>
        <w:autoSpaceDN w:val="0"/>
        <w:adjustRightInd w:val="0"/>
        <w:ind w:left="57" w:right="57"/>
        <w:jc w:val="both"/>
        <w:rPr>
          <w:rFonts w:asciiTheme="minorHAnsi" w:hAnsiTheme="minorHAnsi" w:cstheme="minorHAnsi"/>
          <w:iCs/>
          <w:sz w:val="20"/>
          <w:szCs w:val="20"/>
        </w:rPr>
      </w:pPr>
      <w:r w:rsidRPr="00F179B2">
        <w:rPr>
          <w:rFonts w:asciiTheme="minorHAnsi" w:hAnsiTheme="minorHAnsi" w:cstheme="minorHAnsi"/>
          <w:i/>
          <w:iCs/>
          <w:sz w:val="20"/>
          <w:szCs w:val="20"/>
        </w:rPr>
        <w:t>Electoral Politics in Turkey</w:t>
      </w:r>
      <w:r w:rsidRPr="00F179B2">
        <w:rPr>
          <w:rFonts w:asciiTheme="minorHAnsi" w:hAnsiTheme="minorHAnsi" w:cstheme="minorHAnsi"/>
          <w:iCs/>
          <w:sz w:val="20"/>
          <w:szCs w:val="20"/>
        </w:rPr>
        <w:t xml:space="preserve"> at a Panel Discussion on Electoral Politics in Asia organized by Postgraduate and Research Department of Political Science, St. Xavier's College (Autonomous), Kolkata and Asia in Global Affairs, St. Xavier's College (Autonomous), Kolkata, 11 March 2025.</w:t>
      </w:r>
    </w:p>
    <w:p w14:paraId="75D2CF9A" w14:textId="77777777" w:rsidR="00BF4603" w:rsidRPr="00F179B2" w:rsidRDefault="00BF4603" w:rsidP="00F179B2">
      <w:pPr>
        <w:suppressAutoHyphens/>
        <w:autoSpaceDE w:val="0"/>
        <w:autoSpaceDN w:val="0"/>
        <w:adjustRightInd w:val="0"/>
        <w:ind w:right="57"/>
        <w:jc w:val="both"/>
        <w:rPr>
          <w:rFonts w:asciiTheme="minorHAnsi" w:hAnsiTheme="minorHAnsi" w:cstheme="minorHAnsi"/>
          <w:iCs/>
          <w:sz w:val="20"/>
          <w:szCs w:val="20"/>
        </w:rPr>
      </w:pPr>
    </w:p>
    <w:p w14:paraId="20C5CAFA" w14:textId="77777777" w:rsidR="0004569A" w:rsidRPr="0004569A" w:rsidRDefault="0004569A" w:rsidP="0004569A">
      <w:pPr>
        <w:suppressAutoHyphens/>
        <w:autoSpaceDE w:val="0"/>
        <w:autoSpaceDN w:val="0"/>
        <w:adjustRightInd w:val="0"/>
        <w:ind w:left="57" w:right="57"/>
        <w:jc w:val="both"/>
        <w:rPr>
          <w:rFonts w:asciiTheme="minorHAnsi" w:hAnsiTheme="minorHAnsi" w:cstheme="minorHAnsi"/>
          <w:i/>
          <w:iCs/>
          <w:sz w:val="20"/>
          <w:szCs w:val="20"/>
        </w:rPr>
      </w:pPr>
      <w:r w:rsidRPr="0004569A">
        <w:rPr>
          <w:rFonts w:asciiTheme="minorHAnsi" w:hAnsiTheme="minorHAnsi" w:cstheme="minorHAnsi"/>
          <w:i/>
          <w:iCs/>
          <w:sz w:val="20"/>
          <w:szCs w:val="20"/>
        </w:rPr>
        <w:t xml:space="preserve">Global Conflict, Stability and Development at the </w:t>
      </w:r>
      <w:r w:rsidRPr="0004569A">
        <w:rPr>
          <w:rFonts w:asciiTheme="minorHAnsi" w:hAnsiTheme="minorHAnsi" w:cstheme="minorHAnsi"/>
          <w:b/>
          <w:bCs/>
          <w:i/>
          <w:iCs/>
          <w:sz w:val="20"/>
          <w:szCs w:val="20"/>
        </w:rPr>
        <w:t>7</w:t>
      </w:r>
      <w:r w:rsidRPr="0004569A">
        <w:rPr>
          <w:rFonts w:asciiTheme="minorHAnsi" w:hAnsiTheme="minorHAnsi" w:cstheme="minorHAnsi"/>
          <w:b/>
          <w:bCs/>
          <w:i/>
          <w:iCs/>
          <w:sz w:val="20"/>
          <w:szCs w:val="20"/>
          <w:vertAlign w:val="superscript"/>
        </w:rPr>
        <w:t>th</w:t>
      </w:r>
      <w:r w:rsidRPr="0004569A">
        <w:rPr>
          <w:rFonts w:asciiTheme="minorHAnsi" w:hAnsiTheme="minorHAnsi" w:cstheme="minorHAnsi"/>
          <w:b/>
          <w:bCs/>
          <w:i/>
          <w:iCs/>
          <w:sz w:val="20"/>
          <w:szCs w:val="20"/>
        </w:rPr>
        <w:t xml:space="preserve"> India Think Tank Forum</w:t>
      </w:r>
      <w:r w:rsidRPr="0004569A">
        <w:rPr>
          <w:rFonts w:asciiTheme="minorHAnsi" w:hAnsiTheme="minorHAnsi" w:cstheme="minorHAnsi"/>
          <w:i/>
          <w:iCs/>
          <w:sz w:val="20"/>
          <w:szCs w:val="20"/>
        </w:rPr>
        <w:t xml:space="preserve"> organized by Observer Research Foundation, New Delhi, 5-6 February 2025.</w:t>
      </w:r>
    </w:p>
    <w:p w14:paraId="49FABF5E" w14:textId="77777777" w:rsidR="0004569A" w:rsidRDefault="0004569A" w:rsidP="00921FE7">
      <w:pPr>
        <w:suppressAutoHyphens/>
        <w:autoSpaceDE w:val="0"/>
        <w:autoSpaceDN w:val="0"/>
        <w:adjustRightInd w:val="0"/>
        <w:ind w:left="57" w:right="57"/>
        <w:jc w:val="both"/>
        <w:rPr>
          <w:rFonts w:asciiTheme="minorHAnsi" w:hAnsiTheme="minorHAnsi" w:cstheme="minorHAnsi"/>
          <w:i/>
          <w:iCs/>
          <w:sz w:val="20"/>
          <w:szCs w:val="20"/>
        </w:rPr>
      </w:pPr>
    </w:p>
    <w:p w14:paraId="0555A07C" w14:textId="08629BAC" w:rsidR="00921FE7" w:rsidRPr="00921FE7" w:rsidRDefault="00921FE7" w:rsidP="00921FE7">
      <w:pPr>
        <w:suppressAutoHyphens/>
        <w:autoSpaceDE w:val="0"/>
        <w:autoSpaceDN w:val="0"/>
        <w:adjustRightInd w:val="0"/>
        <w:ind w:left="57" w:right="57"/>
        <w:jc w:val="both"/>
        <w:rPr>
          <w:rFonts w:asciiTheme="minorHAnsi" w:hAnsiTheme="minorHAnsi" w:cstheme="minorHAnsi"/>
          <w:i/>
          <w:iCs/>
          <w:sz w:val="20"/>
          <w:szCs w:val="20"/>
        </w:rPr>
      </w:pPr>
      <w:r w:rsidRPr="00921FE7">
        <w:rPr>
          <w:rFonts w:asciiTheme="minorHAnsi" w:hAnsiTheme="minorHAnsi" w:cstheme="minorHAnsi"/>
          <w:i/>
          <w:iCs/>
          <w:sz w:val="20"/>
          <w:szCs w:val="20"/>
        </w:rPr>
        <w:t>Connectivity as Influence at the Fourth MERI Dialogue on India’s Relations with Central and Southeast Asia: Challenges and Opportunities, at MERI November 8 2024.</w:t>
      </w:r>
    </w:p>
    <w:p w14:paraId="40FA5FFB" w14:textId="77777777" w:rsidR="00921FE7" w:rsidRPr="00921FE7" w:rsidRDefault="00921FE7" w:rsidP="00921FE7">
      <w:pPr>
        <w:suppressAutoHyphens/>
        <w:autoSpaceDE w:val="0"/>
        <w:autoSpaceDN w:val="0"/>
        <w:adjustRightInd w:val="0"/>
        <w:ind w:left="57" w:right="57"/>
        <w:jc w:val="both"/>
        <w:rPr>
          <w:rFonts w:asciiTheme="minorHAnsi" w:hAnsiTheme="minorHAnsi" w:cstheme="minorHAnsi"/>
          <w:b/>
          <w:bCs/>
          <w:i/>
          <w:iCs/>
          <w:sz w:val="20"/>
          <w:szCs w:val="20"/>
        </w:rPr>
      </w:pPr>
    </w:p>
    <w:p w14:paraId="6040FD18" w14:textId="77777777" w:rsidR="00921FE7" w:rsidRPr="00921FE7" w:rsidRDefault="00921FE7" w:rsidP="00921FE7">
      <w:pPr>
        <w:suppressAutoHyphens/>
        <w:autoSpaceDE w:val="0"/>
        <w:autoSpaceDN w:val="0"/>
        <w:adjustRightInd w:val="0"/>
        <w:ind w:left="57" w:right="57"/>
        <w:jc w:val="both"/>
        <w:rPr>
          <w:rFonts w:asciiTheme="minorHAnsi" w:hAnsiTheme="minorHAnsi" w:cstheme="minorHAnsi"/>
          <w:i/>
          <w:iCs/>
          <w:sz w:val="20"/>
          <w:szCs w:val="20"/>
        </w:rPr>
      </w:pPr>
      <w:r w:rsidRPr="00921FE7">
        <w:rPr>
          <w:rFonts w:asciiTheme="minorHAnsi" w:hAnsiTheme="minorHAnsi" w:cstheme="minorHAnsi"/>
          <w:i/>
          <w:iCs/>
          <w:sz w:val="20"/>
          <w:szCs w:val="20"/>
        </w:rPr>
        <w:t xml:space="preserve">Security at Crossroads: Boundaries and Life presentation on </w:t>
      </w:r>
      <w:r w:rsidRPr="00921FE7">
        <w:rPr>
          <w:rFonts w:asciiTheme="minorHAnsi" w:hAnsiTheme="minorHAnsi" w:cstheme="minorHAnsi"/>
          <w:b/>
          <w:bCs/>
          <w:i/>
          <w:iCs/>
          <w:sz w:val="20"/>
          <w:szCs w:val="20"/>
        </w:rPr>
        <w:t>Central Asian Borderlands</w:t>
      </w:r>
      <w:r w:rsidRPr="00921FE7">
        <w:rPr>
          <w:rFonts w:asciiTheme="minorHAnsi" w:hAnsiTheme="minorHAnsi" w:cstheme="minorHAnsi"/>
          <w:i/>
          <w:iCs/>
          <w:sz w:val="20"/>
          <w:szCs w:val="20"/>
        </w:rPr>
        <w:t xml:space="preserve"> at Webinar organized by the Calcutta Research Group on November 4, 2024.</w:t>
      </w:r>
    </w:p>
    <w:p w14:paraId="383A648D" w14:textId="77777777" w:rsidR="00921FE7" w:rsidRPr="00921FE7" w:rsidRDefault="00921FE7" w:rsidP="00921FE7">
      <w:pPr>
        <w:suppressAutoHyphens/>
        <w:autoSpaceDE w:val="0"/>
        <w:autoSpaceDN w:val="0"/>
        <w:adjustRightInd w:val="0"/>
        <w:ind w:left="57" w:right="57"/>
        <w:jc w:val="both"/>
        <w:rPr>
          <w:rFonts w:asciiTheme="minorHAnsi" w:hAnsiTheme="minorHAnsi" w:cstheme="minorHAnsi"/>
          <w:b/>
          <w:bCs/>
          <w:i/>
          <w:iCs/>
          <w:sz w:val="20"/>
          <w:szCs w:val="20"/>
        </w:rPr>
      </w:pPr>
    </w:p>
    <w:p w14:paraId="4F7BB272" w14:textId="77777777" w:rsidR="00190DC5" w:rsidRPr="00190DC5" w:rsidRDefault="00190DC5" w:rsidP="00190DC5">
      <w:pPr>
        <w:suppressAutoHyphens/>
        <w:autoSpaceDE w:val="0"/>
        <w:autoSpaceDN w:val="0"/>
        <w:adjustRightInd w:val="0"/>
        <w:ind w:left="57" w:right="57"/>
        <w:jc w:val="both"/>
        <w:rPr>
          <w:rFonts w:asciiTheme="minorHAnsi" w:hAnsiTheme="minorHAnsi" w:cstheme="minorHAnsi"/>
          <w:i/>
          <w:sz w:val="20"/>
          <w:szCs w:val="20"/>
        </w:rPr>
      </w:pPr>
      <w:r w:rsidRPr="00190DC5">
        <w:rPr>
          <w:rFonts w:asciiTheme="minorHAnsi" w:hAnsiTheme="minorHAnsi" w:cstheme="minorHAnsi"/>
          <w:i/>
          <w:iCs/>
          <w:sz w:val="20"/>
          <w:szCs w:val="20"/>
        </w:rPr>
        <w:t>The Pandemic and Geopolitics of Connectivity</w:t>
      </w:r>
      <w:r w:rsidRPr="00190DC5">
        <w:rPr>
          <w:rFonts w:asciiTheme="minorHAnsi" w:hAnsiTheme="minorHAnsi" w:cstheme="minorHAnsi"/>
          <w:i/>
          <w:sz w:val="20"/>
          <w:szCs w:val="20"/>
        </w:rPr>
        <w:t xml:space="preserve"> in a seminar on </w:t>
      </w:r>
      <w:r w:rsidRPr="00190DC5">
        <w:rPr>
          <w:rFonts w:asciiTheme="minorHAnsi" w:hAnsiTheme="minorHAnsi" w:cstheme="minorHAnsi"/>
          <w:b/>
          <w:bCs/>
          <w:i/>
          <w:sz w:val="20"/>
          <w:szCs w:val="20"/>
        </w:rPr>
        <w:t xml:space="preserve">The Logistics and Geo-politics of Connectivity Diplomacy in Eurasia: </w:t>
      </w:r>
      <w:proofErr w:type="gramStart"/>
      <w:r w:rsidRPr="00190DC5">
        <w:rPr>
          <w:rFonts w:asciiTheme="minorHAnsi" w:hAnsiTheme="minorHAnsi" w:cstheme="minorHAnsi"/>
          <w:b/>
          <w:bCs/>
          <w:i/>
          <w:sz w:val="20"/>
          <w:szCs w:val="20"/>
        </w:rPr>
        <w:t>the</w:t>
      </w:r>
      <w:proofErr w:type="gramEnd"/>
      <w:r w:rsidRPr="00190DC5">
        <w:rPr>
          <w:rFonts w:asciiTheme="minorHAnsi" w:hAnsiTheme="minorHAnsi" w:cstheme="minorHAnsi"/>
          <w:b/>
          <w:bCs/>
          <w:i/>
          <w:sz w:val="20"/>
          <w:szCs w:val="20"/>
        </w:rPr>
        <w:t xml:space="preserve"> South Corridor</w:t>
      </w:r>
      <w:r w:rsidRPr="00190DC5">
        <w:rPr>
          <w:rFonts w:asciiTheme="minorHAnsi" w:hAnsiTheme="minorHAnsi" w:cstheme="minorHAnsi"/>
          <w:i/>
          <w:sz w:val="20"/>
          <w:szCs w:val="20"/>
        </w:rPr>
        <w:t xml:space="preserve"> at Centre for Russian and Central Asian Studies, School of International Studies, Jawaharlal Nehru University, New Delhi, 17-18 October 2024. </w:t>
      </w:r>
    </w:p>
    <w:p w14:paraId="087296BA" w14:textId="77777777" w:rsidR="00190DC5" w:rsidRDefault="00190DC5" w:rsidP="00921FE7">
      <w:pPr>
        <w:suppressAutoHyphens/>
        <w:autoSpaceDE w:val="0"/>
        <w:autoSpaceDN w:val="0"/>
        <w:adjustRightInd w:val="0"/>
        <w:ind w:right="57"/>
        <w:jc w:val="both"/>
        <w:rPr>
          <w:rFonts w:asciiTheme="minorHAnsi" w:hAnsiTheme="minorHAnsi" w:cstheme="minorHAnsi"/>
          <w:i/>
          <w:sz w:val="20"/>
          <w:szCs w:val="20"/>
        </w:rPr>
      </w:pPr>
    </w:p>
    <w:p w14:paraId="3373419B" w14:textId="18016454" w:rsidR="00BF4603" w:rsidRPr="00B067BE" w:rsidRDefault="00BF4603" w:rsidP="00BF4603">
      <w:pPr>
        <w:suppressAutoHyphens/>
        <w:autoSpaceDE w:val="0"/>
        <w:autoSpaceDN w:val="0"/>
        <w:adjustRightInd w:val="0"/>
        <w:ind w:left="57" w:right="57"/>
        <w:jc w:val="both"/>
        <w:rPr>
          <w:rFonts w:asciiTheme="minorHAnsi" w:hAnsiTheme="minorHAnsi" w:cstheme="minorHAnsi"/>
          <w:iCs/>
          <w:sz w:val="20"/>
          <w:szCs w:val="20"/>
        </w:rPr>
      </w:pPr>
      <w:r w:rsidRPr="00B067BE">
        <w:rPr>
          <w:rFonts w:asciiTheme="minorHAnsi" w:hAnsiTheme="minorHAnsi" w:cstheme="minorHAnsi"/>
          <w:i/>
          <w:sz w:val="20"/>
          <w:szCs w:val="20"/>
        </w:rPr>
        <w:t xml:space="preserve">The Indian Trader Communities in Central Asia, </w:t>
      </w:r>
      <w:r>
        <w:rPr>
          <w:rFonts w:asciiTheme="minorHAnsi" w:hAnsiTheme="minorHAnsi" w:cstheme="minorHAnsi"/>
          <w:iCs/>
          <w:sz w:val="20"/>
          <w:szCs w:val="20"/>
        </w:rPr>
        <w:t xml:space="preserve">in a seminar on </w:t>
      </w:r>
      <w:r w:rsidRPr="00B067BE">
        <w:rPr>
          <w:rFonts w:asciiTheme="minorHAnsi" w:hAnsiTheme="minorHAnsi" w:cstheme="minorHAnsi"/>
          <w:b/>
          <w:bCs/>
          <w:iCs/>
          <w:sz w:val="20"/>
          <w:szCs w:val="20"/>
        </w:rPr>
        <w:t>Asia on the Move, Histories of mobilities and the Making of Asia,</w:t>
      </w:r>
      <w:r>
        <w:rPr>
          <w:rFonts w:asciiTheme="minorHAnsi" w:hAnsiTheme="minorHAnsi" w:cstheme="minorHAnsi"/>
          <w:iCs/>
          <w:sz w:val="20"/>
          <w:szCs w:val="20"/>
        </w:rPr>
        <w:t xml:space="preserve"> organized by the India Internation Centre, New Delhi, at IIC Delhi on 22-24 February 2024. </w:t>
      </w:r>
    </w:p>
    <w:p w14:paraId="67A8981F" w14:textId="77777777" w:rsidR="00BF4603" w:rsidRDefault="00BF4603" w:rsidP="00BF4603">
      <w:pPr>
        <w:suppressAutoHyphens/>
        <w:autoSpaceDE w:val="0"/>
        <w:autoSpaceDN w:val="0"/>
        <w:adjustRightInd w:val="0"/>
        <w:ind w:left="57" w:right="57"/>
        <w:jc w:val="both"/>
        <w:rPr>
          <w:rFonts w:asciiTheme="minorHAnsi" w:hAnsiTheme="minorHAnsi" w:cstheme="minorHAnsi"/>
          <w:b/>
          <w:bCs/>
          <w:iCs/>
          <w:sz w:val="20"/>
          <w:szCs w:val="20"/>
        </w:rPr>
      </w:pPr>
    </w:p>
    <w:p w14:paraId="49E0BBAC" w14:textId="77777777" w:rsidR="00BF4603" w:rsidRPr="00CD1EB8"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CD1EB8">
        <w:rPr>
          <w:rFonts w:asciiTheme="minorHAnsi" w:hAnsiTheme="minorHAnsi" w:cstheme="minorHAnsi"/>
          <w:i/>
          <w:sz w:val="20"/>
          <w:szCs w:val="20"/>
        </w:rPr>
        <w:t>ICAF and CICA: Engaging for a Sustained Collaboration</w:t>
      </w:r>
      <w:r>
        <w:rPr>
          <w:rFonts w:asciiTheme="minorHAnsi" w:hAnsiTheme="minorHAnsi" w:cstheme="minorHAnsi"/>
          <w:iCs/>
          <w:sz w:val="20"/>
          <w:szCs w:val="20"/>
        </w:rPr>
        <w:t xml:space="preserve"> in a Round Table on </w:t>
      </w:r>
      <w:r w:rsidRPr="00CD1EB8">
        <w:rPr>
          <w:rFonts w:asciiTheme="minorHAnsi" w:hAnsiTheme="minorHAnsi" w:cstheme="minorHAnsi"/>
          <w:b/>
          <w:bCs/>
          <w:iCs/>
          <w:sz w:val="20"/>
          <w:szCs w:val="20"/>
        </w:rPr>
        <w:t>ICAF CICA Partnership: Potential Areas of Cooperation</w:t>
      </w:r>
      <w:r>
        <w:rPr>
          <w:rFonts w:asciiTheme="minorHAnsi" w:hAnsiTheme="minorHAnsi" w:cstheme="minorHAnsi"/>
          <w:b/>
          <w:bCs/>
          <w:iCs/>
          <w:sz w:val="20"/>
          <w:szCs w:val="20"/>
        </w:rPr>
        <w:t xml:space="preserve"> </w:t>
      </w:r>
      <w:r w:rsidRPr="00CD1EB8">
        <w:rPr>
          <w:rFonts w:asciiTheme="minorHAnsi" w:hAnsiTheme="minorHAnsi" w:cstheme="minorHAnsi"/>
          <w:iCs/>
          <w:sz w:val="20"/>
          <w:szCs w:val="20"/>
        </w:rPr>
        <w:t>organized by ICAF</w:t>
      </w:r>
      <w:r>
        <w:rPr>
          <w:rFonts w:asciiTheme="minorHAnsi" w:hAnsiTheme="minorHAnsi" w:cstheme="minorHAnsi"/>
          <w:iCs/>
          <w:sz w:val="20"/>
          <w:szCs w:val="20"/>
        </w:rPr>
        <w:t>, IIC New Delhi 19 January 2024</w:t>
      </w:r>
    </w:p>
    <w:p w14:paraId="4D8C8A3A" w14:textId="77777777" w:rsidR="00BF4603" w:rsidRPr="00CD1EB8" w:rsidRDefault="00BF4603" w:rsidP="00BF4603">
      <w:pPr>
        <w:tabs>
          <w:tab w:val="left" w:pos="2860"/>
          <w:tab w:val="right" w:pos="9360"/>
        </w:tabs>
        <w:autoSpaceDE w:val="0"/>
        <w:autoSpaceDN w:val="0"/>
        <w:adjustRightInd w:val="0"/>
        <w:ind w:left="57" w:right="57"/>
        <w:jc w:val="both"/>
        <w:rPr>
          <w:rFonts w:asciiTheme="minorHAnsi" w:hAnsiTheme="minorHAnsi" w:cstheme="minorHAnsi"/>
          <w:iCs/>
          <w:sz w:val="20"/>
          <w:szCs w:val="20"/>
        </w:rPr>
      </w:pPr>
    </w:p>
    <w:p w14:paraId="239FBD9F" w14:textId="77777777" w:rsidR="00BF4603" w:rsidRDefault="00BF4603" w:rsidP="00BF4603">
      <w:pPr>
        <w:ind w:left="57" w:right="57"/>
        <w:jc w:val="both"/>
        <w:rPr>
          <w:rFonts w:asciiTheme="minorHAnsi" w:hAnsiTheme="minorHAnsi" w:cstheme="minorHAnsi"/>
          <w:bCs/>
          <w:iCs/>
          <w:color w:val="000000"/>
          <w:sz w:val="20"/>
          <w:szCs w:val="20"/>
          <w:shd w:val="clear" w:color="auto" w:fill="FFFFFF"/>
        </w:rPr>
      </w:pPr>
      <w:r>
        <w:rPr>
          <w:rFonts w:asciiTheme="minorHAnsi" w:hAnsiTheme="minorHAnsi" w:cstheme="minorHAnsi"/>
          <w:bCs/>
          <w:i/>
          <w:iCs/>
          <w:color w:val="000000"/>
          <w:sz w:val="20"/>
          <w:szCs w:val="20"/>
          <w:shd w:val="clear" w:color="auto" w:fill="FFFFFF"/>
        </w:rPr>
        <w:t xml:space="preserve">Re-imagining Locations by way of the “Indian Diaspora” at the </w:t>
      </w:r>
      <w:r>
        <w:rPr>
          <w:rFonts w:asciiTheme="minorHAnsi" w:hAnsiTheme="minorHAnsi" w:cstheme="minorHAnsi"/>
          <w:bCs/>
          <w:color w:val="000000"/>
          <w:sz w:val="20"/>
          <w:szCs w:val="20"/>
          <w:bdr w:val="none" w:sz="0" w:space="0" w:color="auto" w:frame="1"/>
          <w:shd w:val="clear" w:color="auto" w:fill="FFFFFF"/>
        </w:rPr>
        <w:t>3</w:t>
      </w:r>
      <w:r>
        <w:rPr>
          <w:rFonts w:asciiTheme="minorHAnsi" w:hAnsiTheme="minorHAnsi" w:cstheme="minorHAnsi"/>
          <w:bCs/>
          <w:color w:val="000000"/>
          <w:sz w:val="20"/>
          <w:szCs w:val="20"/>
          <w:bdr w:val="none" w:sz="0" w:space="0" w:color="auto" w:frame="1"/>
          <w:shd w:val="clear" w:color="auto" w:fill="FFFFFF"/>
          <w:vertAlign w:val="superscript"/>
        </w:rPr>
        <w:t>rd</w:t>
      </w:r>
      <w:r>
        <w:rPr>
          <w:rFonts w:asciiTheme="minorHAnsi" w:hAnsiTheme="minorHAnsi" w:cstheme="minorHAnsi"/>
          <w:bCs/>
          <w:color w:val="000000"/>
          <w:sz w:val="20"/>
          <w:szCs w:val="20"/>
          <w:bdr w:val="none" w:sz="0" w:space="0" w:color="auto" w:frame="1"/>
          <w:shd w:val="clear" w:color="auto" w:fill="FFFFFF"/>
        </w:rPr>
        <w:t xml:space="preserve"> HHRS International Conference on </w:t>
      </w:r>
      <w:r>
        <w:rPr>
          <w:rFonts w:asciiTheme="minorHAnsi" w:hAnsiTheme="minorHAnsi" w:cstheme="minorHAnsi"/>
          <w:b/>
          <w:color w:val="000000"/>
          <w:sz w:val="20"/>
          <w:szCs w:val="20"/>
          <w:bdr w:val="none" w:sz="0" w:space="0" w:color="auto" w:frame="1"/>
          <w:shd w:val="clear" w:color="auto" w:fill="FFFFFF"/>
        </w:rPr>
        <w:t xml:space="preserve">India and Central Asia: Historical Cultural and Economic </w:t>
      </w:r>
      <w:proofErr w:type="gramStart"/>
      <w:r>
        <w:rPr>
          <w:rFonts w:asciiTheme="minorHAnsi" w:hAnsiTheme="minorHAnsi" w:cstheme="minorHAnsi"/>
          <w:b/>
          <w:color w:val="000000"/>
          <w:sz w:val="20"/>
          <w:szCs w:val="20"/>
          <w:bdr w:val="none" w:sz="0" w:space="0" w:color="auto" w:frame="1"/>
          <w:shd w:val="clear" w:color="auto" w:fill="FFFFFF"/>
        </w:rPr>
        <w:t>Connectivity</w:t>
      </w:r>
      <w:r>
        <w:rPr>
          <w:rFonts w:asciiTheme="minorHAnsi" w:hAnsiTheme="minorHAnsi" w:cstheme="minorHAnsi"/>
          <w:bCs/>
          <w:color w:val="000000"/>
          <w:sz w:val="20"/>
          <w:szCs w:val="20"/>
          <w:bdr w:val="none" w:sz="0" w:space="0" w:color="auto" w:frame="1"/>
          <w:shd w:val="clear" w:color="auto" w:fill="FFFFFF"/>
        </w:rPr>
        <w:t> </w:t>
      </w:r>
      <w:r>
        <w:rPr>
          <w:rFonts w:asciiTheme="minorHAnsi" w:hAnsiTheme="minorHAnsi" w:cstheme="minorHAnsi"/>
          <w:bCs/>
          <w:i/>
          <w:iCs/>
          <w:color w:val="000000"/>
          <w:sz w:val="20"/>
          <w:szCs w:val="20"/>
          <w:shd w:val="clear" w:color="auto" w:fill="FFFFFF"/>
        </w:rPr>
        <w:t xml:space="preserve"> </w:t>
      </w:r>
      <w:r>
        <w:rPr>
          <w:rFonts w:asciiTheme="minorHAnsi" w:hAnsiTheme="minorHAnsi" w:cstheme="minorHAnsi"/>
          <w:bCs/>
          <w:color w:val="000000"/>
          <w:sz w:val="20"/>
          <w:szCs w:val="20"/>
          <w:shd w:val="clear" w:color="auto" w:fill="FFFFFF"/>
        </w:rPr>
        <w:t>organized</w:t>
      </w:r>
      <w:proofErr w:type="gramEnd"/>
      <w:r>
        <w:rPr>
          <w:rFonts w:asciiTheme="minorHAnsi" w:hAnsiTheme="minorHAnsi" w:cstheme="minorHAnsi"/>
          <w:bCs/>
          <w:i/>
          <w:iCs/>
          <w:color w:val="000000"/>
          <w:sz w:val="20"/>
          <w:szCs w:val="20"/>
          <w:shd w:val="clear" w:color="auto" w:fill="FFFFFF"/>
        </w:rPr>
        <w:t xml:space="preserve"> by the</w:t>
      </w:r>
      <w:r>
        <w:rPr>
          <w:rFonts w:asciiTheme="minorHAnsi" w:hAnsiTheme="minorHAnsi" w:cstheme="minorHAnsi"/>
          <w:bCs/>
          <w:iCs/>
          <w:color w:val="000000"/>
          <w:sz w:val="20"/>
          <w:szCs w:val="20"/>
          <w:shd w:val="clear" w:color="auto" w:fill="FFFFFF"/>
        </w:rPr>
        <w:t xml:space="preserve"> </w:t>
      </w:r>
      <w:r>
        <w:rPr>
          <w:rFonts w:asciiTheme="minorHAnsi" w:hAnsiTheme="minorHAnsi" w:cstheme="minorHAnsi"/>
          <w:bCs/>
          <w:color w:val="000000"/>
          <w:sz w:val="20"/>
          <w:szCs w:val="20"/>
          <w:bdr w:val="none" w:sz="0" w:space="0" w:color="auto" w:frame="1"/>
          <w:shd w:val="clear" w:color="auto" w:fill="FFFFFF"/>
        </w:rPr>
        <w:t>School of Language, Literature and Culture Studies, Jawaharlal Nehru University (SLLCS, JNU) and The </w:t>
      </w:r>
      <w:r>
        <w:rPr>
          <w:rFonts w:asciiTheme="minorHAnsi" w:hAnsiTheme="minorHAnsi" w:cstheme="minorHAnsi"/>
          <w:bCs/>
          <w:color w:val="000000"/>
          <w:sz w:val="20"/>
          <w:szCs w:val="20"/>
          <w:bdr w:val="none" w:sz="0" w:space="0" w:color="auto" w:frame="1"/>
          <w:shd w:val="clear" w:color="auto" w:fill="FFFFFF"/>
          <w:lang w:val="en-GB"/>
        </w:rPr>
        <w:t>Forum for Awareness of National Security (FANS) </w:t>
      </w:r>
      <w:r>
        <w:rPr>
          <w:rFonts w:asciiTheme="minorHAnsi" w:hAnsiTheme="minorHAnsi" w:cstheme="minorHAnsi"/>
          <w:bCs/>
          <w:color w:val="000000"/>
          <w:sz w:val="20"/>
          <w:szCs w:val="20"/>
          <w:bdr w:val="none" w:sz="0" w:space="0" w:color="auto" w:frame="1"/>
          <w:shd w:val="clear" w:color="auto" w:fill="FFFFFF"/>
        </w:rPr>
        <w:t>on 30-31 January 2023 at Jawaharlal Nehru University, New Delhi. </w:t>
      </w:r>
    </w:p>
    <w:p w14:paraId="423A3B7A" w14:textId="77777777" w:rsidR="00BF4603" w:rsidRDefault="00BF4603" w:rsidP="00BF4603">
      <w:pPr>
        <w:ind w:left="57" w:right="57"/>
        <w:jc w:val="both"/>
        <w:rPr>
          <w:rFonts w:asciiTheme="minorHAnsi" w:hAnsiTheme="minorHAnsi" w:cstheme="minorHAnsi"/>
          <w:i/>
          <w:iCs/>
          <w:color w:val="222222"/>
          <w:sz w:val="20"/>
          <w:szCs w:val="20"/>
          <w:lang w:eastAsia="en-IN"/>
        </w:rPr>
      </w:pPr>
    </w:p>
    <w:p w14:paraId="4F08926F" w14:textId="77777777" w:rsidR="00BF4603" w:rsidRDefault="00BF4603" w:rsidP="00BF4603">
      <w:pPr>
        <w:ind w:left="57" w:right="57"/>
        <w:jc w:val="both"/>
        <w:rPr>
          <w:rFonts w:asciiTheme="minorHAnsi" w:hAnsiTheme="minorHAnsi" w:cstheme="minorHAnsi"/>
          <w:color w:val="222222"/>
          <w:sz w:val="20"/>
          <w:szCs w:val="20"/>
          <w:lang w:eastAsia="en-IN"/>
        </w:rPr>
      </w:pPr>
      <w:r>
        <w:rPr>
          <w:rFonts w:asciiTheme="minorHAnsi" w:hAnsiTheme="minorHAnsi" w:cstheme="minorHAnsi"/>
          <w:i/>
          <w:iCs/>
          <w:color w:val="222222"/>
          <w:sz w:val="20"/>
          <w:szCs w:val="20"/>
          <w:lang w:eastAsia="en-IN"/>
        </w:rPr>
        <w:t>Pandemic and Governance in Central Asia</w:t>
      </w:r>
      <w:r>
        <w:rPr>
          <w:rFonts w:asciiTheme="minorHAnsi" w:hAnsiTheme="minorHAnsi" w:cstheme="minorHAnsi"/>
          <w:color w:val="222222"/>
          <w:sz w:val="20"/>
          <w:szCs w:val="20"/>
          <w:lang w:eastAsia="en-IN"/>
        </w:rPr>
        <w:t xml:space="preserve"> at the Seventh Critical Studies Conference organized by Calcutta Research Group, Kolkata 17-19 November 2022.</w:t>
      </w:r>
    </w:p>
    <w:p w14:paraId="16E6815F" w14:textId="77777777" w:rsidR="00BF4603" w:rsidRDefault="00BF4603" w:rsidP="00BF4603">
      <w:pPr>
        <w:ind w:left="57" w:right="57"/>
        <w:jc w:val="both"/>
        <w:rPr>
          <w:rFonts w:asciiTheme="minorHAnsi" w:hAnsiTheme="minorHAnsi" w:cstheme="minorHAnsi"/>
          <w:color w:val="222222"/>
          <w:sz w:val="20"/>
          <w:szCs w:val="20"/>
          <w:lang w:eastAsia="en-IN"/>
        </w:rPr>
      </w:pPr>
    </w:p>
    <w:p w14:paraId="23FDD335"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“The Geopolitics of Naming” at an interdisciplinary Refresher Course on </w:t>
      </w:r>
      <w:r w:rsidRPr="00256ED6">
        <w:rPr>
          <w:rFonts w:asciiTheme="minorHAnsi" w:hAnsiTheme="minorHAnsi" w:cstheme="minorHAnsi"/>
          <w:b/>
          <w:spacing w:val="-3"/>
          <w:sz w:val="20"/>
          <w:szCs w:val="20"/>
        </w:rPr>
        <w:t>Power and Ethics</w:t>
      </w:r>
      <w:r w:rsidRPr="00256ED6">
        <w:rPr>
          <w:rFonts w:asciiTheme="minorHAnsi" w:hAnsiTheme="minorHAnsi" w:cstheme="minorHAnsi"/>
          <w:spacing w:val="-3"/>
          <w:sz w:val="20"/>
          <w:szCs w:val="20"/>
        </w:rPr>
        <w:t xml:space="preserve"> organized by the Department of History and HRDC of Calcutta University on 15 March 2022.</w:t>
      </w:r>
    </w:p>
    <w:p w14:paraId="5B9C6CD9"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spacing w:val="-3"/>
          <w:sz w:val="20"/>
          <w:szCs w:val="20"/>
        </w:rPr>
      </w:pPr>
    </w:p>
    <w:p w14:paraId="1B089D72"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“India and the Age of </w:t>
      </w:r>
      <w:proofErr w:type="spellStart"/>
      <w:r w:rsidRPr="00256ED6">
        <w:rPr>
          <w:rFonts w:asciiTheme="minorHAnsi" w:hAnsiTheme="minorHAnsi" w:cstheme="minorHAnsi"/>
          <w:spacing w:val="-3"/>
          <w:sz w:val="20"/>
          <w:szCs w:val="20"/>
        </w:rPr>
        <w:t>Asianism</w:t>
      </w:r>
      <w:proofErr w:type="spellEnd"/>
      <w:r w:rsidRPr="00256ED6">
        <w:rPr>
          <w:rFonts w:asciiTheme="minorHAnsi" w:hAnsiTheme="minorHAnsi" w:cstheme="minorHAnsi"/>
          <w:spacing w:val="-3"/>
          <w:sz w:val="20"/>
          <w:szCs w:val="20"/>
        </w:rPr>
        <w:t xml:space="preserve">” at the Interdisciplinary Refresher Course </w:t>
      </w:r>
      <w:r w:rsidRPr="00256ED6">
        <w:rPr>
          <w:rFonts w:asciiTheme="minorHAnsi" w:hAnsiTheme="minorHAnsi" w:cstheme="minorHAnsi"/>
          <w:b/>
          <w:spacing w:val="-3"/>
          <w:sz w:val="20"/>
          <w:szCs w:val="20"/>
        </w:rPr>
        <w:t>India and the World: Trends in Global Politics</w:t>
      </w:r>
      <w:r w:rsidRPr="00256ED6">
        <w:rPr>
          <w:rFonts w:asciiTheme="minorHAnsi" w:hAnsiTheme="minorHAnsi" w:cstheme="minorHAnsi"/>
          <w:spacing w:val="-3"/>
          <w:sz w:val="20"/>
          <w:szCs w:val="20"/>
        </w:rPr>
        <w:t xml:space="preserve"> organized by the UGC-HRD Centre of the Department of International Relations, Jadavpur University, 8 December 2021.</w:t>
      </w:r>
    </w:p>
    <w:p w14:paraId="348CE55F"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spacing w:val="-3"/>
          <w:sz w:val="20"/>
          <w:szCs w:val="20"/>
        </w:rPr>
      </w:pPr>
    </w:p>
    <w:p w14:paraId="1C4847E1"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“The Ocean as New Regions: Emerging Narratives”, at the </w:t>
      </w:r>
      <w:r w:rsidRPr="00256ED6">
        <w:rPr>
          <w:rFonts w:asciiTheme="minorHAnsi" w:hAnsiTheme="minorHAnsi" w:cstheme="minorHAnsi"/>
          <w:b/>
          <w:bCs/>
          <w:color w:val="201F1E"/>
          <w:sz w:val="20"/>
          <w:szCs w:val="20"/>
          <w:bdr w:val="none" w:sz="0" w:space="0" w:color="auto" w:frame="1"/>
        </w:rPr>
        <w:t>8</w:t>
      </w:r>
      <w:r w:rsidRPr="00256ED6">
        <w:rPr>
          <w:rFonts w:asciiTheme="minorHAnsi" w:hAnsiTheme="minorHAnsi" w:cstheme="minorHAnsi"/>
          <w:b/>
          <w:bCs/>
          <w:color w:val="201F1E"/>
          <w:sz w:val="20"/>
          <w:szCs w:val="20"/>
          <w:bdr w:val="none" w:sz="0" w:space="0" w:color="auto" w:frame="1"/>
          <w:vertAlign w:val="superscript"/>
        </w:rPr>
        <w:t>th</w:t>
      </w:r>
      <w:r w:rsidRPr="00256ED6">
        <w:rPr>
          <w:rFonts w:asciiTheme="minorHAnsi" w:hAnsiTheme="minorHAnsi" w:cstheme="minorHAnsi"/>
          <w:b/>
          <w:bCs/>
          <w:color w:val="201F1E"/>
          <w:sz w:val="20"/>
          <w:szCs w:val="20"/>
          <w:bdr w:val="none" w:sz="0" w:space="0" w:color="auto" w:frame="1"/>
        </w:rPr>
        <w:t xml:space="preserve"> Refresher Course in Global Studies (IDC): International Relations &amp; World Politics</w:t>
      </w:r>
      <w:r w:rsidRPr="00256ED6">
        <w:rPr>
          <w:rFonts w:asciiTheme="minorHAnsi" w:hAnsiTheme="minorHAnsi" w:cstheme="minorHAnsi"/>
          <w:color w:val="000000"/>
          <w:sz w:val="20"/>
          <w:szCs w:val="20"/>
          <w:bdr w:val="none" w:sz="0" w:space="0" w:color="auto" w:frame="1"/>
          <w:shd w:val="clear" w:color="auto" w:fill="FFFFFF"/>
        </w:rPr>
        <w:t>, organized by HRDC JNU 1 December 2021.</w:t>
      </w:r>
    </w:p>
    <w:p w14:paraId="1BFA3877"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i/>
          <w:spacing w:val="-3"/>
          <w:sz w:val="20"/>
          <w:szCs w:val="20"/>
        </w:rPr>
      </w:pPr>
    </w:p>
    <w:p w14:paraId="6954E9C5" w14:textId="77777777" w:rsidR="00BF4603" w:rsidRPr="00256ED6" w:rsidRDefault="00BF4603" w:rsidP="00BF4603">
      <w:pPr>
        <w:pStyle w:val="ListParagraph"/>
        <w:suppressAutoHyphens/>
        <w:autoSpaceDE w:val="0"/>
        <w:autoSpaceDN w:val="0"/>
        <w:adjustRightInd w:val="0"/>
        <w:ind w:left="57" w:right="57"/>
        <w:jc w:val="both"/>
        <w:rPr>
          <w:rFonts w:asciiTheme="minorHAnsi" w:hAnsiTheme="minorHAnsi" w:cstheme="minorHAnsi"/>
          <w:i/>
          <w:spacing w:val="-3"/>
          <w:sz w:val="20"/>
          <w:szCs w:val="20"/>
        </w:rPr>
      </w:pPr>
      <w:r w:rsidRPr="00256ED6">
        <w:rPr>
          <w:rFonts w:asciiTheme="minorHAnsi" w:hAnsiTheme="minorHAnsi" w:cstheme="minorHAnsi"/>
          <w:spacing w:val="-3"/>
          <w:sz w:val="20"/>
          <w:szCs w:val="20"/>
        </w:rPr>
        <w:t xml:space="preserve">Lecture on </w:t>
      </w:r>
      <w:proofErr w:type="gramStart"/>
      <w:r w:rsidRPr="00256ED6">
        <w:rPr>
          <w:rFonts w:asciiTheme="minorHAnsi" w:hAnsiTheme="minorHAnsi" w:cstheme="minorHAnsi"/>
          <w:spacing w:val="-3"/>
          <w:sz w:val="20"/>
          <w:szCs w:val="20"/>
        </w:rPr>
        <w:t>The</w:t>
      </w:r>
      <w:proofErr w:type="gramEnd"/>
      <w:r w:rsidRPr="00256ED6">
        <w:rPr>
          <w:rFonts w:asciiTheme="minorHAnsi" w:hAnsiTheme="minorHAnsi" w:cstheme="minorHAnsi"/>
          <w:spacing w:val="-3"/>
          <w:sz w:val="20"/>
          <w:szCs w:val="20"/>
        </w:rPr>
        <w:t xml:space="preserve"> “Age of </w:t>
      </w:r>
      <w:proofErr w:type="spellStart"/>
      <w:r w:rsidRPr="00256ED6">
        <w:rPr>
          <w:rFonts w:asciiTheme="minorHAnsi" w:hAnsiTheme="minorHAnsi" w:cstheme="minorHAnsi"/>
          <w:spacing w:val="-3"/>
          <w:sz w:val="20"/>
          <w:szCs w:val="20"/>
        </w:rPr>
        <w:t>Asianism</w:t>
      </w:r>
      <w:proofErr w:type="spellEnd"/>
      <w:r w:rsidRPr="00256ED6">
        <w:rPr>
          <w:rFonts w:asciiTheme="minorHAnsi" w:hAnsiTheme="minorHAnsi" w:cstheme="minorHAnsi"/>
          <w:spacing w:val="-3"/>
          <w:sz w:val="20"/>
          <w:szCs w:val="20"/>
        </w:rPr>
        <w:t xml:space="preserve"> and Big Powers in South and Southeast Asia” department of South and Southeast Asian Studies, University of Calcutta, 19 July 2021. </w:t>
      </w:r>
    </w:p>
    <w:p w14:paraId="799921C6" w14:textId="77777777" w:rsidR="00BF4603" w:rsidRPr="00256ED6" w:rsidRDefault="00BF4603" w:rsidP="00BF4603">
      <w:pPr>
        <w:ind w:left="57" w:right="57"/>
        <w:jc w:val="both"/>
        <w:rPr>
          <w:rFonts w:asciiTheme="minorHAnsi" w:hAnsiTheme="minorHAnsi" w:cstheme="minorHAnsi"/>
          <w:color w:val="222222"/>
          <w:sz w:val="20"/>
          <w:szCs w:val="20"/>
          <w:lang w:eastAsia="en-IN"/>
        </w:rPr>
      </w:pPr>
    </w:p>
    <w:p w14:paraId="02B1A8C3" w14:textId="77777777" w:rsidR="00BF4603" w:rsidRPr="00256ED6" w:rsidRDefault="00BF4603" w:rsidP="00BF4603">
      <w:pPr>
        <w:ind w:left="57" w:right="57"/>
        <w:jc w:val="both"/>
        <w:rPr>
          <w:rFonts w:asciiTheme="minorHAnsi" w:hAnsiTheme="minorHAnsi" w:cstheme="minorHAnsi"/>
          <w:color w:val="222222"/>
          <w:sz w:val="20"/>
          <w:szCs w:val="20"/>
          <w:shd w:val="clear" w:color="auto" w:fill="FFFFFF"/>
        </w:rPr>
      </w:pPr>
      <w:r w:rsidRPr="00256ED6">
        <w:rPr>
          <w:rFonts w:asciiTheme="minorHAnsi" w:hAnsiTheme="minorHAnsi" w:cstheme="minorHAnsi"/>
          <w:color w:val="222222"/>
          <w:sz w:val="20"/>
          <w:szCs w:val="20"/>
          <w:lang w:eastAsia="en-IN"/>
        </w:rPr>
        <w:lastRenderedPageBreak/>
        <w:t>Participated in an online book launch “</w:t>
      </w:r>
      <w:r w:rsidRPr="00256ED6">
        <w:rPr>
          <w:rFonts w:asciiTheme="minorHAnsi" w:hAnsiTheme="minorHAnsi" w:cstheme="minorHAnsi"/>
          <w:color w:val="222222"/>
          <w:sz w:val="20"/>
          <w:szCs w:val="20"/>
          <w:shd w:val="clear" w:color="auto" w:fill="FFFFFF"/>
        </w:rPr>
        <w:t xml:space="preserve">The South Caucasus: Transition from Subjugation to Independence” and a panel discussion on </w:t>
      </w:r>
      <w:r w:rsidRPr="00256ED6">
        <w:rPr>
          <w:rFonts w:asciiTheme="minorHAnsi" w:hAnsiTheme="minorHAnsi" w:cstheme="minorHAnsi"/>
          <w:b/>
          <w:bCs/>
          <w:color w:val="222222"/>
          <w:sz w:val="20"/>
          <w:szCs w:val="20"/>
          <w:shd w:val="clear" w:color="auto" w:fill="FFFFFF"/>
        </w:rPr>
        <w:t>The Nagorno-Karabakh Imbroglio</w:t>
      </w:r>
      <w:r w:rsidRPr="00256ED6">
        <w:rPr>
          <w:rFonts w:asciiTheme="minorHAnsi" w:hAnsiTheme="minorHAnsi" w:cstheme="minorHAnsi"/>
          <w:color w:val="222222"/>
          <w:sz w:val="20"/>
          <w:szCs w:val="20"/>
          <w:shd w:val="clear" w:color="auto" w:fill="FFFFFF"/>
        </w:rPr>
        <w:t xml:space="preserve"> o</w:t>
      </w:r>
      <w:r w:rsidRPr="00256ED6">
        <w:rPr>
          <w:rFonts w:asciiTheme="minorHAnsi" w:hAnsiTheme="minorHAnsi" w:cstheme="minorHAnsi"/>
          <w:bCs/>
          <w:color w:val="222222"/>
          <w:sz w:val="20"/>
          <w:szCs w:val="20"/>
          <w:shd w:val="clear" w:color="auto" w:fill="FFFFFF"/>
        </w:rPr>
        <w:t xml:space="preserve">rganized by </w:t>
      </w:r>
      <w:r w:rsidRPr="00256ED6">
        <w:rPr>
          <w:rFonts w:asciiTheme="minorHAnsi" w:hAnsiTheme="minorHAnsi" w:cstheme="minorHAnsi"/>
          <w:color w:val="222222"/>
          <w:sz w:val="20"/>
          <w:szCs w:val="20"/>
          <w:shd w:val="clear" w:color="auto" w:fill="FFFFFF"/>
        </w:rPr>
        <w:t xml:space="preserve">Indian Council of World Affairs </w:t>
      </w:r>
      <w:r w:rsidRPr="00256ED6">
        <w:rPr>
          <w:rFonts w:asciiTheme="minorHAnsi" w:hAnsiTheme="minorHAnsi" w:cstheme="minorHAnsi"/>
          <w:bCs/>
          <w:color w:val="222222"/>
          <w:sz w:val="20"/>
          <w:szCs w:val="20"/>
          <w:shd w:val="clear" w:color="auto" w:fill="FFFFFF"/>
        </w:rPr>
        <w:t>on 23 October 2020.</w:t>
      </w:r>
      <w:r w:rsidRPr="00256ED6">
        <w:rPr>
          <w:rFonts w:asciiTheme="minorHAnsi" w:hAnsiTheme="minorHAnsi" w:cstheme="minorHAnsi"/>
          <w:b/>
          <w:bCs/>
          <w:iCs/>
          <w:sz w:val="20"/>
          <w:szCs w:val="20"/>
        </w:rPr>
        <w:tab/>
      </w:r>
    </w:p>
    <w:p w14:paraId="74A3EFD1" w14:textId="77777777" w:rsidR="00BF4603" w:rsidRPr="00256ED6" w:rsidRDefault="00BF4603" w:rsidP="00BF4603">
      <w:pPr>
        <w:ind w:left="57" w:right="57"/>
        <w:jc w:val="both"/>
        <w:rPr>
          <w:rFonts w:asciiTheme="minorHAnsi" w:hAnsiTheme="minorHAnsi" w:cstheme="minorHAnsi"/>
          <w:i/>
          <w:sz w:val="20"/>
          <w:szCs w:val="20"/>
        </w:rPr>
      </w:pPr>
    </w:p>
    <w:p w14:paraId="503420DC" w14:textId="77777777" w:rsidR="00BF4603" w:rsidRPr="00256ED6" w:rsidRDefault="00BF4603" w:rsidP="00BF4603">
      <w:pPr>
        <w:ind w:left="57" w:right="57"/>
        <w:jc w:val="both"/>
        <w:rPr>
          <w:rFonts w:asciiTheme="minorHAnsi" w:hAnsiTheme="minorHAnsi" w:cstheme="minorHAnsi"/>
          <w:sz w:val="20"/>
          <w:szCs w:val="20"/>
        </w:rPr>
      </w:pPr>
      <w:r w:rsidRPr="00256ED6">
        <w:rPr>
          <w:rFonts w:asciiTheme="minorHAnsi" w:hAnsiTheme="minorHAnsi" w:cstheme="minorHAnsi"/>
          <w:i/>
          <w:sz w:val="20"/>
          <w:szCs w:val="20"/>
        </w:rPr>
        <w:t>‘A Fantasy Brought to Life’: Revisiting Neo-</w:t>
      </w:r>
      <w:proofErr w:type="spellStart"/>
      <w:r w:rsidRPr="00256ED6">
        <w:rPr>
          <w:rFonts w:asciiTheme="minorHAnsi" w:hAnsiTheme="minorHAnsi" w:cstheme="minorHAnsi"/>
          <w:i/>
          <w:sz w:val="20"/>
          <w:szCs w:val="20"/>
        </w:rPr>
        <w:t>Ottomanism</w:t>
      </w:r>
      <w:proofErr w:type="spellEnd"/>
      <w:r w:rsidRPr="00256ED6">
        <w:rPr>
          <w:rFonts w:asciiTheme="minorHAnsi" w:hAnsiTheme="minorHAnsi" w:cstheme="minorHAnsi"/>
          <w:i/>
          <w:sz w:val="20"/>
          <w:szCs w:val="20"/>
        </w:rPr>
        <w:t xml:space="preserve"> in </w:t>
      </w:r>
      <w:proofErr w:type="spellStart"/>
      <w:r w:rsidRPr="00256ED6">
        <w:rPr>
          <w:rFonts w:asciiTheme="minorHAnsi" w:hAnsiTheme="minorHAnsi" w:cstheme="minorHAnsi"/>
          <w:i/>
          <w:sz w:val="20"/>
          <w:szCs w:val="20"/>
        </w:rPr>
        <w:t>YeniTurkiye</w:t>
      </w:r>
      <w:proofErr w:type="spellEnd"/>
      <w:r w:rsidRPr="00256ED6">
        <w:rPr>
          <w:rFonts w:asciiTheme="minorHAnsi" w:hAnsiTheme="minorHAnsi" w:cstheme="minorHAnsi"/>
          <w:sz w:val="20"/>
          <w:szCs w:val="20"/>
        </w:rPr>
        <w:t xml:space="preserve"> in a seminar on </w:t>
      </w:r>
      <w:r w:rsidRPr="00256ED6">
        <w:rPr>
          <w:rFonts w:asciiTheme="minorHAnsi" w:hAnsiTheme="minorHAnsi" w:cstheme="minorHAnsi"/>
          <w:b/>
          <w:sz w:val="20"/>
          <w:szCs w:val="20"/>
        </w:rPr>
        <w:t xml:space="preserve">West Asia 2010: Of Faultlines and Possible Meltdowns, </w:t>
      </w:r>
      <w:r w:rsidRPr="00256ED6">
        <w:rPr>
          <w:rFonts w:asciiTheme="minorHAnsi" w:hAnsiTheme="minorHAnsi" w:cstheme="minorHAnsi"/>
          <w:sz w:val="20"/>
          <w:szCs w:val="20"/>
        </w:rPr>
        <w:t>organized by CSIRD, IFPS, ICWA and IVS Global at Institute of Foreign Policy Studies, University of Calcutta 4-5 December 2019.</w:t>
      </w:r>
    </w:p>
    <w:p w14:paraId="7ADD731B" w14:textId="77777777" w:rsidR="00BF4603" w:rsidRPr="00256ED6" w:rsidRDefault="00BF4603" w:rsidP="00BF4603">
      <w:pPr>
        <w:ind w:left="57" w:right="57"/>
        <w:jc w:val="both"/>
        <w:rPr>
          <w:rFonts w:asciiTheme="minorHAnsi" w:eastAsiaTheme="minorHAnsi" w:hAnsiTheme="minorHAnsi" w:cstheme="minorHAnsi"/>
          <w:i/>
          <w:sz w:val="20"/>
          <w:szCs w:val="20"/>
        </w:rPr>
      </w:pPr>
    </w:p>
    <w:p w14:paraId="1C95D530" w14:textId="77777777" w:rsidR="00BF4603" w:rsidRPr="00256ED6" w:rsidRDefault="00BF4603" w:rsidP="00BF4603">
      <w:pPr>
        <w:ind w:left="57" w:right="57"/>
        <w:jc w:val="both"/>
        <w:rPr>
          <w:rFonts w:asciiTheme="minorHAnsi" w:eastAsiaTheme="minorHAnsi" w:hAnsiTheme="minorHAnsi" w:cstheme="minorHAnsi"/>
          <w:sz w:val="20"/>
          <w:szCs w:val="20"/>
        </w:rPr>
      </w:pPr>
      <w:r w:rsidRPr="00256ED6">
        <w:rPr>
          <w:rFonts w:asciiTheme="minorHAnsi" w:eastAsiaTheme="minorHAnsi" w:hAnsiTheme="minorHAnsi" w:cstheme="minorHAnsi"/>
          <w:i/>
          <w:sz w:val="20"/>
          <w:szCs w:val="20"/>
        </w:rPr>
        <w:t xml:space="preserve">Indo-Russian Relations: Current Trends and Prospects </w:t>
      </w:r>
      <w:r w:rsidRPr="00256ED6">
        <w:rPr>
          <w:rFonts w:asciiTheme="minorHAnsi" w:eastAsiaTheme="minorHAnsi" w:hAnsiTheme="minorHAnsi" w:cstheme="minorHAnsi"/>
          <w:sz w:val="20"/>
          <w:szCs w:val="20"/>
        </w:rPr>
        <w:t xml:space="preserve">at a seminar on </w:t>
      </w:r>
      <w:r w:rsidRPr="00256ED6">
        <w:rPr>
          <w:rFonts w:asciiTheme="minorHAnsi" w:eastAsiaTheme="minorHAnsi" w:hAnsiTheme="minorHAnsi" w:cstheme="minorHAnsi"/>
          <w:b/>
          <w:sz w:val="20"/>
          <w:szCs w:val="20"/>
        </w:rPr>
        <w:t xml:space="preserve">Indo-Russian </w:t>
      </w:r>
      <w:proofErr w:type="spellStart"/>
      <w:proofErr w:type="gramStart"/>
      <w:r w:rsidRPr="00256ED6">
        <w:rPr>
          <w:rFonts w:asciiTheme="minorHAnsi" w:eastAsiaTheme="minorHAnsi" w:hAnsiTheme="minorHAnsi" w:cstheme="minorHAnsi"/>
          <w:b/>
          <w:sz w:val="20"/>
          <w:szCs w:val="20"/>
        </w:rPr>
        <w:t>Relations:Issues</w:t>
      </w:r>
      <w:proofErr w:type="spellEnd"/>
      <w:proofErr w:type="gramEnd"/>
      <w:r w:rsidRPr="00256ED6">
        <w:rPr>
          <w:rFonts w:asciiTheme="minorHAnsi" w:eastAsiaTheme="minorHAnsi" w:hAnsiTheme="minorHAnsi" w:cstheme="minorHAnsi"/>
          <w:b/>
          <w:sz w:val="20"/>
          <w:szCs w:val="20"/>
        </w:rPr>
        <w:t xml:space="preserve"> and Perspectives</w:t>
      </w:r>
      <w:r w:rsidRPr="00256ED6">
        <w:rPr>
          <w:rFonts w:asciiTheme="minorHAnsi" w:eastAsiaTheme="minorHAnsi" w:hAnsiTheme="minorHAnsi" w:cstheme="minorHAnsi"/>
          <w:sz w:val="20"/>
          <w:szCs w:val="20"/>
        </w:rPr>
        <w:t xml:space="preserve"> organized by Department of Political Science St Xaviers’ College Kolkata on 7 September 2018.</w:t>
      </w:r>
    </w:p>
    <w:p w14:paraId="3B204803" w14:textId="77777777" w:rsidR="00BF4603" w:rsidRPr="00256ED6" w:rsidRDefault="00BF4603" w:rsidP="00BF4603">
      <w:pPr>
        <w:ind w:left="57" w:right="57"/>
        <w:jc w:val="both"/>
        <w:rPr>
          <w:rFonts w:asciiTheme="minorHAnsi" w:eastAsiaTheme="minorHAnsi" w:hAnsiTheme="minorHAnsi" w:cstheme="minorHAnsi"/>
          <w:i/>
          <w:sz w:val="20"/>
          <w:szCs w:val="20"/>
        </w:rPr>
      </w:pPr>
    </w:p>
    <w:p w14:paraId="6077700F" w14:textId="77777777" w:rsidR="00BF4603" w:rsidRPr="00256ED6" w:rsidRDefault="00BF4603" w:rsidP="00BF4603">
      <w:pPr>
        <w:ind w:left="57" w:right="57"/>
        <w:jc w:val="both"/>
        <w:rPr>
          <w:rFonts w:asciiTheme="minorHAnsi" w:eastAsiaTheme="minorHAnsi" w:hAnsiTheme="minorHAnsi" w:cstheme="minorHAnsi"/>
          <w:sz w:val="20"/>
          <w:szCs w:val="20"/>
        </w:rPr>
      </w:pPr>
      <w:r w:rsidRPr="00256ED6">
        <w:rPr>
          <w:rFonts w:asciiTheme="minorHAnsi" w:eastAsiaTheme="minorHAnsi" w:hAnsiTheme="minorHAnsi" w:cstheme="minorHAnsi"/>
          <w:i/>
          <w:sz w:val="20"/>
          <w:szCs w:val="20"/>
        </w:rPr>
        <w:t>Connectivity as Influence: New Silk Roads and the Indian Alternative</w:t>
      </w:r>
      <w:r w:rsidRPr="00256ED6">
        <w:rPr>
          <w:rFonts w:asciiTheme="minorHAnsi" w:eastAsiaTheme="minorHAnsi" w:hAnsiTheme="minorHAnsi" w:cstheme="minorHAnsi"/>
          <w:sz w:val="20"/>
          <w:szCs w:val="20"/>
        </w:rPr>
        <w:t xml:space="preserve"> at a conference on </w:t>
      </w:r>
      <w:r w:rsidRPr="00256ED6">
        <w:rPr>
          <w:rFonts w:asciiTheme="minorHAnsi" w:eastAsiaTheme="minorHAnsi" w:hAnsiTheme="minorHAnsi" w:cstheme="minorHAnsi"/>
          <w:b/>
          <w:sz w:val="20"/>
          <w:szCs w:val="20"/>
        </w:rPr>
        <w:t xml:space="preserve">Indian Inputs to Central Asian Arts and Culture: Dharma </w:t>
      </w:r>
      <w:proofErr w:type="spellStart"/>
      <w:r w:rsidRPr="00256ED6">
        <w:rPr>
          <w:rFonts w:asciiTheme="minorHAnsi" w:eastAsiaTheme="minorHAnsi" w:hAnsiTheme="minorHAnsi" w:cstheme="minorHAnsi"/>
          <w:b/>
          <w:sz w:val="20"/>
          <w:szCs w:val="20"/>
        </w:rPr>
        <w:t>RatnaMarg</w:t>
      </w:r>
      <w:proofErr w:type="spellEnd"/>
      <w:r w:rsidRPr="00256ED6">
        <w:rPr>
          <w:rFonts w:asciiTheme="minorHAnsi" w:eastAsiaTheme="minorHAnsi" w:hAnsiTheme="minorHAnsi" w:cstheme="minorHAnsi"/>
          <w:sz w:val="20"/>
          <w:szCs w:val="20"/>
        </w:rPr>
        <w:t>, organized by the Indira Gandhi National Centre for the Arts in Collaboration with Association of Central and Silk Asian Civilizations Road Studies, New Delhi, 29-31 March 2018.</w:t>
      </w:r>
    </w:p>
    <w:p w14:paraId="6112C88A"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28A42EDA" w14:textId="77777777" w:rsidR="00BF4603" w:rsidRPr="00256ED6" w:rsidRDefault="00BF4603" w:rsidP="00BF4603">
      <w:pPr>
        <w:pStyle w:val="NormalWeb"/>
        <w:shd w:val="clear" w:color="auto" w:fill="FFFFFF"/>
        <w:spacing w:before="0" w:beforeAutospacing="0" w:after="0" w:afterAutospacing="0"/>
        <w:ind w:left="57" w:right="57"/>
        <w:jc w:val="both"/>
        <w:rPr>
          <w:rFonts w:asciiTheme="minorHAnsi" w:hAnsiTheme="minorHAnsi" w:cstheme="minorHAnsi"/>
          <w:bCs/>
          <w:iCs/>
          <w:sz w:val="20"/>
          <w:szCs w:val="20"/>
        </w:rPr>
      </w:pPr>
      <w:r w:rsidRPr="00256ED6">
        <w:rPr>
          <w:rFonts w:asciiTheme="minorHAnsi" w:hAnsiTheme="minorHAnsi" w:cstheme="minorHAnsi"/>
          <w:i/>
          <w:sz w:val="20"/>
          <w:szCs w:val="20"/>
        </w:rPr>
        <w:t>The Indian Connect</w:t>
      </w:r>
      <w:r w:rsidRPr="00256ED6">
        <w:rPr>
          <w:rFonts w:asciiTheme="minorHAnsi" w:hAnsiTheme="minorHAnsi" w:cstheme="minorHAnsi"/>
          <w:sz w:val="20"/>
          <w:szCs w:val="20"/>
        </w:rPr>
        <w:t xml:space="preserve"> at the International Conference on </w:t>
      </w:r>
      <w:r w:rsidRPr="00256ED6">
        <w:rPr>
          <w:rFonts w:asciiTheme="minorHAnsi" w:hAnsiTheme="minorHAnsi" w:cstheme="minorHAnsi"/>
          <w:b/>
          <w:sz w:val="20"/>
          <w:szCs w:val="20"/>
        </w:rPr>
        <w:t>India China Cultural Resonance</w:t>
      </w:r>
      <w:r w:rsidRPr="00256ED6">
        <w:rPr>
          <w:rFonts w:asciiTheme="minorHAnsi" w:hAnsiTheme="minorHAnsi" w:cstheme="minorHAnsi"/>
          <w:sz w:val="20"/>
          <w:szCs w:val="20"/>
        </w:rPr>
        <w:t xml:space="preserve"> </w:t>
      </w:r>
      <w:proofErr w:type="gramStart"/>
      <w:r w:rsidRPr="00256ED6">
        <w:rPr>
          <w:rFonts w:asciiTheme="minorHAnsi" w:hAnsiTheme="minorHAnsi" w:cstheme="minorHAnsi"/>
          <w:sz w:val="20"/>
          <w:szCs w:val="20"/>
        </w:rPr>
        <w:t xml:space="preserve">at  </w:t>
      </w:r>
      <w:proofErr w:type="spellStart"/>
      <w:r w:rsidRPr="00256ED6">
        <w:rPr>
          <w:rFonts w:asciiTheme="minorHAnsi" w:hAnsiTheme="minorHAnsi" w:cstheme="minorHAnsi"/>
          <w:sz w:val="20"/>
          <w:szCs w:val="20"/>
        </w:rPr>
        <w:t>CheenaBhavan</w:t>
      </w:r>
      <w:proofErr w:type="spellEnd"/>
      <w:proofErr w:type="gramEnd"/>
      <w:r w:rsidRPr="00256ED6">
        <w:rPr>
          <w:rFonts w:asciiTheme="minorHAnsi" w:hAnsiTheme="minorHAnsi" w:cstheme="minorHAnsi"/>
          <w:sz w:val="20"/>
          <w:szCs w:val="20"/>
        </w:rPr>
        <w:t xml:space="preserve">, </w:t>
      </w:r>
      <w:proofErr w:type="spellStart"/>
      <w:r w:rsidRPr="00256ED6">
        <w:rPr>
          <w:rFonts w:asciiTheme="minorHAnsi" w:hAnsiTheme="minorHAnsi" w:cstheme="minorHAnsi"/>
          <w:sz w:val="20"/>
          <w:szCs w:val="20"/>
        </w:rPr>
        <w:t>VisvaBharati</w:t>
      </w:r>
      <w:proofErr w:type="spellEnd"/>
      <w:r w:rsidRPr="00256ED6">
        <w:rPr>
          <w:rFonts w:asciiTheme="minorHAnsi" w:hAnsiTheme="minorHAnsi" w:cstheme="minorHAnsi"/>
          <w:sz w:val="20"/>
          <w:szCs w:val="20"/>
        </w:rPr>
        <w:t xml:space="preserve"> in collaboration with Asia in Global </w:t>
      </w:r>
      <w:proofErr w:type="gramStart"/>
      <w:r w:rsidRPr="00256ED6">
        <w:rPr>
          <w:rFonts w:asciiTheme="minorHAnsi" w:hAnsiTheme="minorHAnsi" w:cstheme="minorHAnsi"/>
          <w:sz w:val="20"/>
          <w:szCs w:val="20"/>
        </w:rPr>
        <w:t>Affairs,  3</w:t>
      </w:r>
      <w:proofErr w:type="gramEnd"/>
      <w:r w:rsidRPr="00256ED6">
        <w:rPr>
          <w:rFonts w:asciiTheme="minorHAnsi" w:hAnsiTheme="minorHAnsi" w:cstheme="minorHAnsi"/>
          <w:sz w:val="20"/>
          <w:szCs w:val="20"/>
        </w:rPr>
        <w:t xml:space="preserve">-4 </w:t>
      </w:r>
      <w:proofErr w:type="gramStart"/>
      <w:r w:rsidRPr="00256ED6">
        <w:rPr>
          <w:rFonts w:asciiTheme="minorHAnsi" w:hAnsiTheme="minorHAnsi" w:cstheme="minorHAnsi"/>
          <w:sz w:val="20"/>
          <w:szCs w:val="20"/>
        </w:rPr>
        <w:t>November ,</w:t>
      </w:r>
      <w:proofErr w:type="gramEnd"/>
      <w:r w:rsidRPr="00256ED6">
        <w:rPr>
          <w:rFonts w:asciiTheme="minorHAnsi" w:hAnsiTheme="minorHAnsi" w:cstheme="minorHAnsi"/>
          <w:sz w:val="20"/>
          <w:szCs w:val="20"/>
        </w:rPr>
        <w:t xml:space="preserve"> 2017.</w:t>
      </w:r>
    </w:p>
    <w:p w14:paraId="3DA61712"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i/>
          <w:color w:val="000000"/>
          <w:sz w:val="20"/>
          <w:szCs w:val="20"/>
        </w:rPr>
      </w:pPr>
    </w:p>
    <w:p w14:paraId="27CFD805"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r w:rsidRPr="00256ED6">
        <w:rPr>
          <w:rFonts w:asciiTheme="minorHAnsi" w:hAnsiTheme="minorHAnsi" w:cstheme="minorHAnsi"/>
          <w:i/>
          <w:color w:val="000000"/>
          <w:sz w:val="20"/>
          <w:szCs w:val="20"/>
        </w:rPr>
        <w:t>Turkey’s ‘Constitutional Moment’</w:t>
      </w:r>
      <w:r w:rsidRPr="00256ED6">
        <w:rPr>
          <w:rFonts w:asciiTheme="minorHAnsi" w:hAnsiTheme="minorHAnsi" w:cstheme="minorHAnsi"/>
          <w:color w:val="000000"/>
          <w:sz w:val="20"/>
          <w:szCs w:val="20"/>
        </w:rPr>
        <w:t xml:space="preserve"> at a </w:t>
      </w:r>
      <w:proofErr w:type="gramStart"/>
      <w:r w:rsidRPr="00256ED6">
        <w:rPr>
          <w:rFonts w:asciiTheme="minorHAnsi" w:hAnsiTheme="minorHAnsi" w:cstheme="minorHAnsi"/>
          <w:color w:val="000000"/>
          <w:sz w:val="20"/>
          <w:szCs w:val="20"/>
        </w:rPr>
        <w:t>Round</w:t>
      </w:r>
      <w:proofErr w:type="gramEnd"/>
      <w:r w:rsidRPr="00256ED6">
        <w:rPr>
          <w:rFonts w:asciiTheme="minorHAnsi" w:hAnsiTheme="minorHAnsi" w:cstheme="minorHAnsi"/>
          <w:color w:val="000000"/>
          <w:sz w:val="20"/>
          <w:szCs w:val="20"/>
        </w:rPr>
        <w:t xml:space="preserve"> table on </w:t>
      </w:r>
      <w:r w:rsidRPr="00256ED6">
        <w:rPr>
          <w:rFonts w:asciiTheme="minorHAnsi" w:hAnsiTheme="minorHAnsi" w:cstheme="minorHAnsi"/>
          <w:b/>
          <w:color w:val="000000"/>
          <w:sz w:val="20"/>
          <w:szCs w:val="20"/>
        </w:rPr>
        <w:t xml:space="preserve">Presidential Elections in Turkey and Its Aftermath </w:t>
      </w:r>
      <w:r w:rsidRPr="00256ED6">
        <w:rPr>
          <w:rFonts w:asciiTheme="minorHAnsi" w:hAnsiTheme="minorHAnsi" w:cstheme="minorHAnsi"/>
          <w:color w:val="000000"/>
          <w:sz w:val="20"/>
          <w:szCs w:val="20"/>
        </w:rPr>
        <w:t>jointly organized by Asia in Global Affairs and Institute of Foreign Policy Studies, University of Calcutta, 27 April 2017.</w:t>
      </w:r>
    </w:p>
    <w:p w14:paraId="6B9F006B"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p>
    <w:p w14:paraId="4DE00973"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r w:rsidRPr="00256ED6">
        <w:rPr>
          <w:rFonts w:asciiTheme="minorHAnsi" w:hAnsiTheme="minorHAnsi" w:cstheme="minorHAnsi"/>
          <w:i/>
          <w:color w:val="000000"/>
          <w:sz w:val="20"/>
          <w:szCs w:val="20"/>
        </w:rPr>
        <w:t xml:space="preserve">Logistical Spaces as the New </w:t>
      </w:r>
      <w:proofErr w:type="spellStart"/>
      <w:proofErr w:type="gramStart"/>
      <w:r w:rsidRPr="00256ED6">
        <w:rPr>
          <w:rFonts w:asciiTheme="minorHAnsi" w:hAnsiTheme="minorHAnsi" w:cstheme="minorHAnsi"/>
          <w:i/>
          <w:color w:val="000000"/>
          <w:sz w:val="20"/>
          <w:szCs w:val="20"/>
        </w:rPr>
        <w:t>Region,</w:t>
      </w:r>
      <w:r w:rsidRPr="00256ED6">
        <w:rPr>
          <w:rFonts w:asciiTheme="minorHAnsi" w:hAnsiTheme="minorHAnsi" w:cstheme="minorHAnsi"/>
          <w:color w:val="000000"/>
          <w:sz w:val="20"/>
          <w:szCs w:val="20"/>
        </w:rPr>
        <w:t>in</w:t>
      </w:r>
      <w:proofErr w:type="spellEnd"/>
      <w:proofErr w:type="gramEnd"/>
      <w:r w:rsidRPr="00256ED6">
        <w:rPr>
          <w:rFonts w:asciiTheme="minorHAnsi" w:hAnsiTheme="minorHAnsi" w:cstheme="minorHAnsi"/>
          <w:color w:val="000000"/>
          <w:sz w:val="20"/>
          <w:szCs w:val="20"/>
        </w:rPr>
        <w:t xml:space="preserve"> a seminar on </w:t>
      </w:r>
      <w:r w:rsidRPr="00256ED6">
        <w:rPr>
          <w:rFonts w:asciiTheme="minorHAnsi" w:hAnsiTheme="minorHAnsi" w:cstheme="minorHAnsi"/>
          <w:b/>
          <w:color w:val="000000"/>
          <w:sz w:val="20"/>
          <w:szCs w:val="20"/>
        </w:rPr>
        <w:t>Regionalism in International Relations</w:t>
      </w:r>
      <w:r w:rsidRPr="00256ED6">
        <w:rPr>
          <w:rFonts w:asciiTheme="minorHAnsi" w:hAnsiTheme="minorHAnsi" w:cstheme="minorHAnsi"/>
          <w:color w:val="000000"/>
          <w:sz w:val="20"/>
          <w:szCs w:val="20"/>
        </w:rPr>
        <w:t xml:space="preserve"> Department of International Relations, Jadavpur University, on 14-15 March 2017. </w:t>
      </w:r>
    </w:p>
    <w:p w14:paraId="26D74EEE"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p>
    <w:p w14:paraId="2CFBC53F"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r w:rsidRPr="00256ED6">
        <w:rPr>
          <w:rFonts w:asciiTheme="minorHAnsi" w:hAnsiTheme="minorHAnsi" w:cstheme="minorHAnsi"/>
          <w:i/>
          <w:color w:val="000000"/>
          <w:sz w:val="20"/>
          <w:szCs w:val="20"/>
        </w:rPr>
        <w:t>Reimagining Locations: Diasporas in South and Central Asia</w:t>
      </w:r>
      <w:r w:rsidRPr="00256ED6">
        <w:rPr>
          <w:rFonts w:asciiTheme="minorHAnsi" w:hAnsiTheme="minorHAnsi" w:cstheme="minorHAnsi"/>
          <w:color w:val="000000"/>
          <w:sz w:val="20"/>
          <w:szCs w:val="20"/>
        </w:rPr>
        <w:t xml:space="preserve">, in a seminar on </w:t>
      </w:r>
      <w:r w:rsidRPr="00256ED6">
        <w:rPr>
          <w:rFonts w:asciiTheme="minorHAnsi" w:hAnsiTheme="minorHAnsi" w:cstheme="minorHAnsi"/>
          <w:b/>
          <w:color w:val="000000"/>
          <w:sz w:val="20"/>
          <w:szCs w:val="20"/>
        </w:rPr>
        <w:t>South Asia: Past Present and Future</w:t>
      </w:r>
      <w:r w:rsidRPr="00256ED6">
        <w:rPr>
          <w:rFonts w:asciiTheme="minorHAnsi" w:hAnsiTheme="minorHAnsi" w:cstheme="minorHAnsi"/>
          <w:color w:val="000000"/>
          <w:sz w:val="20"/>
          <w:szCs w:val="20"/>
        </w:rPr>
        <w:t xml:space="preserve">, Department of History, Presidency University, 15 February 2017. </w:t>
      </w:r>
    </w:p>
    <w:p w14:paraId="51CAD1FC"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color w:val="000000"/>
          <w:sz w:val="20"/>
          <w:szCs w:val="20"/>
        </w:rPr>
      </w:pPr>
    </w:p>
    <w:p w14:paraId="6CE6910D"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Logistical Spaces in Eurasia,</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Cs/>
          <w:sz w:val="20"/>
          <w:szCs w:val="20"/>
        </w:rPr>
        <w:t>Exploring Eurasia: Traditions and Prospects</w:t>
      </w:r>
      <w:r w:rsidRPr="00256ED6">
        <w:rPr>
          <w:rFonts w:asciiTheme="minorHAnsi" w:hAnsiTheme="minorHAnsi" w:cstheme="minorHAnsi"/>
          <w:bCs/>
          <w:iCs/>
          <w:sz w:val="20"/>
          <w:szCs w:val="20"/>
        </w:rPr>
        <w:t>, organized by the Women’s Christian College, Kolkata 11 November 2016.</w:t>
      </w:r>
    </w:p>
    <w:p w14:paraId="64579E20"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105A1BF4"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The Importance of Absence</w:t>
      </w:r>
      <w:r w:rsidRPr="00256ED6">
        <w:rPr>
          <w:rFonts w:asciiTheme="minorHAnsi" w:hAnsiTheme="minorHAnsi" w:cstheme="minorHAnsi"/>
          <w:bCs/>
          <w:iCs/>
          <w:sz w:val="20"/>
          <w:szCs w:val="20"/>
        </w:rPr>
        <w:t xml:space="preserve">, at a seminar on </w:t>
      </w:r>
      <w:proofErr w:type="gramStart"/>
      <w:r w:rsidRPr="00256ED6">
        <w:rPr>
          <w:rFonts w:asciiTheme="minorHAnsi" w:hAnsiTheme="minorHAnsi" w:cstheme="minorHAnsi"/>
          <w:b/>
          <w:bCs/>
          <w:iCs/>
          <w:sz w:val="20"/>
          <w:szCs w:val="20"/>
        </w:rPr>
        <w:t>The</w:t>
      </w:r>
      <w:proofErr w:type="gramEnd"/>
      <w:r w:rsidRPr="00256ED6">
        <w:rPr>
          <w:rFonts w:asciiTheme="minorHAnsi" w:hAnsiTheme="minorHAnsi" w:cstheme="minorHAnsi"/>
          <w:b/>
          <w:bCs/>
          <w:iCs/>
          <w:sz w:val="20"/>
          <w:szCs w:val="20"/>
        </w:rPr>
        <w:t xml:space="preserve"> ‘New Indian Migrants’ and ‘Indentured Diaspora’: Emerging Opportunity for Indian Foreign Policy</w:t>
      </w:r>
      <w:r w:rsidRPr="00256ED6">
        <w:rPr>
          <w:rFonts w:asciiTheme="minorHAnsi" w:hAnsiTheme="minorHAnsi" w:cstheme="minorHAnsi"/>
          <w:bCs/>
          <w:iCs/>
          <w:sz w:val="20"/>
          <w:szCs w:val="20"/>
        </w:rPr>
        <w:t>, organized by Centre for Studies in International Relations and Development, Kolkata, 3-4 November 2016.</w:t>
      </w:r>
    </w:p>
    <w:p w14:paraId="6BEF0973"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4C4A6841"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The Migrant as a Political Object,</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Cs/>
          <w:sz w:val="20"/>
          <w:szCs w:val="20"/>
        </w:rPr>
        <w:t xml:space="preserve">Migration and Citizenships, </w:t>
      </w:r>
      <w:r w:rsidRPr="00256ED6">
        <w:rPr>
          <w:rFonts w:asciiTheme="minorHAnsi" w:hAnsiTheme="minorHAnsi" w:cstheme="minorHAnsi"/>
          <w:bCs/>
          <w:iCs/>
          <w:sz w:val="20"/>
          <w:szCs w:val="20"/>
        </w:rPr>
        <w:t>May 30-1 June, 2016, Institute of Advanced Study, Shimla.</w:t>
      </w:r>
    </w:p>
    <w:p w14:paraId="5D8E599B"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391080E7"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Markets and Migrants,</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Cs/>
          <w:sz w:val="20"/>
          <w:szCs w:val="20"/>
        </w:rPr>
        <w:t>Central Asia, China and India: Historical, Economic, Political and Cultural Relations,</w:t>
      </w:r>
      <w:r w:rsidRPr="00256ED6">
        <w:rPr>
          <w:rFonts w:asciiTheme="minorHAnsi" w:hAnsiTheme="minorHAnsi" w:cstheme="minorHAnsi"/>
          <w:bCs/>
          <w:iCs/>
          <w:sz w:val="20"/>
          <w:szCs w:val="20"/>
        </w:rPr>
        <w:t xml:space="preserve"> organized by the MMAJ academy of International Studies, UGC Central Asian Studies </w:t>
      </w:r>
      <w:proofErr w:type="spellStart"/>
      <w:r w:rsidRPr="00256ED6">
        <w:rPr>
          <w:rFonts w:asciiTheme="minorHAnsi" w:hAnsiTheme="minorHAnsi" w:cstheme="minorHAnsi"/>
          <w:bCs/>
          <w:iCs/>
          <w:sz w:val="20"/>
          <w:szCs w:val="20"/>
        </w:rPr>
        <w:t>Programme</w:t>
      </w:r>
      <w:proofErr w:type="spellEnd"/>
      <w:r w:rsidRPr="00256ED6">
        <w:rPr>
          <w:rFonts w:asciiTheme="minorHAnsi" w:hAnsiTheme="minorHAnsi" w:cstheme="minorHAnsi"/>
          <w:bCs/>
          <w:iCs/>
          <w:sz w:val="20"/>
          <w:szCs w:val="20"/>
        </w:rPr>
        <w:t xml:space="preserve">, </w:t>
      </w:r>
      <w:proofErr w:type="spellStart"/>
      <w:r w:rsidRPr="00256ED6">
        <w:rPr>
          <w:rFonts w:asciiTheme="minorHAnsi" w:hAnsiTheme="minorHAnsi" w:cstheme="minorHAnsi"/>
          <w:bCs/>
          <w:iCs/>
          <w:sz w:val="20"/>
          <w:szCs w:val="20"/>
        </w:rPr>
        <w:t>JamiaMiliaIslamia</w:t>
      </w:r>
      <w:proofErr w:type="spellEnd"/>
      <w:r w:rsidRPr="00256ED6">
        <w:rPr>
          <w:rFonts w:asciiTheme="minorHAnsi" w:hAnsiTheme="minorHAnsi" w:cstheme="minorHAnsi"/>
          <w:bCs/>
          <w:iCs/>
          <w:sz w:val="20"/>
          <w:szCs w:val="20"/>
        </w:rPr>
        <w:t>, 3-4 February, 2016.</w:t>
      </w:r>
    </w:p>
    <w:p w14:paraId="492DDF7B"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7FE3490C"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Presentation on </w:t>
      </w:r>
      <w:r w:rsidRPr="00256ED6">
        <w:rPr>
          <w:rFonts w:asciiTheme="minorHAnsi" w:hAnsiTheme="minorHAnsi" w:cstheme="minorHAnsi"/>
          <w:bCs/>
          <w:i/>
          <w:iCs/>
          <w:sz w:val="20"/>
          <w:szCs w:val="20"/>
        </w:rPr>
        <w:t>Looking Ahead</w:t>
      </w:r>
      <w:r w:rsidRPr="00256ED6">
        <w:rPr>
          <w:rFonts w:asciiTheme="minorHAnsi" w:hAnsiTheme="minorHAnsi" w:cstheme="minorHAnsi"/>
          <w:bCs/>
          <w:iCs/>
          <w:sz w:val="20"/>
          <w:szCs w:val="20"/>
        </w:rPr>
        <w:t xml:space="preserve"> at the concluding seminar of a MEA Project on </w:t>
      </w:r>
      <w:r w:rsidRPr="00256ED6">
        <w:rPr>
          <w:rFonts w:asciiTheme="minorHAnsi" w:hAnsiTheme="minorHAnsi" w:cstheme="minorHAnsi"/>
          <w:b/>
          <w:bCs/>
          <w:iCs/>
          <w:sz w:val="20"/>
          <w:szCs w:val="20"/>
        </w:rPr>
        <w:t xml:space="preserve">Cooperative Development, Peace and Security in South and Central Asia </w:t>
      </w:r>
      <w:r w:rsidRPr="00256ED6">
        <w:rPr>
          <w:rFonts w:asciiTheme="minorHAnsi" w:hAnsiTheme="minorHAnsi" w:cstheme="minorHAnsi"/>
          <w:bCs/>
          <w:iCs/>
          <w:sz w:val="20"/>
          <w:szCs w:val="20"/>
        </w:rPr>
        <w:t xml:space="preserve">organized by the Centre for Research in Rural and Industrial Development, Chandigarh, September 30 and October 1, 2015. </w:t>
      </w:r>
    </w:p>
    <w:p w14:paraId="4D76499E"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4DF320C4"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India and Eurasia</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
          <w:iCs/>
          <w:sz w:val="20"/>
          <w:szCs w:val="20"/>
        </w:rPr>
        <w:t xml:space="preserve">India and the Global Balance of Power: Strategic </w:t>
      </w:r>
      <w:proofErr w:type="gramStart"/>
      <w:r w:rsidRPr="00256ED6">
        <w:rPr>
          <w:rFonts w:asciiTheme="minorHAnsi" w:hAnsiTheme="minorHAnsi" w:cstheme="minorHAnsi"/>
          <w:b/>
          <w:bCs/>
          <w:i/>
          <w:iCs/>
          <w:sz w:val="20"/>
          <w:szCs w:val="20"/>
        </w:rPr>
        <w:t>Implication</w:t>
      </w:r>
      <w:r w:rsidRPr="00256ED6">
        <w:rPr>
          <w:rFonts w:asciiTheme="minorHAnsi" w:hAnsiTheme="minorHAnsi" w:cstheme="minorHAnsi"/>
          <w:bCs/>
          <w:i/>
          <w:iCs/>
          <w:sz w:val="20"/>
          <w:szCs w:val="20"/>
        </w:rPr>
        <w:t xml:space="preserve"> ,</w:t>
      </w:r>
      <w:r w:rsidRPr="00256ED6">
        <w:rPr>
          <w:rFonts w:asciiTheme="minorHAnsi" w:hAnsiTheme="minorHAnsi" w:cstheme="minorHAnsi"/>
          <w:bCs/>
          <w:iCs/>
          <w:sz w:val="20"/>
          <w:szCs w:val="20"/>
        </w:rPr>
        <w:t>organized</w:t>
      </w:r>
      <w:proofErr w:type="gramEnd"/>
      <w:r w:rsidRPr="00256ED6">
        <w:rPr>
          <w:rFonts w:asciiTheme="minorHAnsi" w:hAnsiTheme="minorHAnsi" w:cstheme="minorHAnsi"/>
          <w:bCs/>
          <w:iCs/>
          <w:sz w:val="20"/>
          <w:szCs w:val="20"/>
        </w:rPr>
        <w:t xml:space="preserve"> by the Global India Foundation, Kolkata, August 6, 2015.</w:t>
      </w:r>
    </w:p>
    <w:p w14:paraId="033CEE67"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539287CF"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Cs/>
          <w:sz w:val="20"/>
          <w:szCs w:val="20"/>
        </w:rPr>
        <w:t xml:space="preserve">Panel Discussion </w:t>
      </w:r>
      <w:r w:rsidRPr="00256ED6">
        <w:rPr>
          <w:rFonts w:asciiTheme="minorHAnsi" w:hAnsiTheme="minorHAnsi" w:cstheme="minorHAnsi"/>
          <w:bCs/>
          <w:i/>
          <w:iCs/>
          <w:sz w:val="20"/>
          <w:szCs w:val="20"/>
        </w:rPr>
        <w:t>on Future Areas of Research on the Study of Borders</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Cs/>
          <w:sz w:val="20"/>
          <w:szCs w:val="20"/>
        </w:rPr>
        <w:t>Centering Borders:</w:t>
      </w:r>
      <w:r w:rsidRPr="00256ED6">
        <w:rPr>
          <w:rFonts w:asciiTheme="minorHAnsi" w:hAnsiTheme="minorHAnsi" w:cstheme="minorHAnsi"/>
          <w:bCs/>
          <w:iCs/>
          <w:sz w:val="20"/>
          <w:szCs w:val="20"/>
        </w:rPr>
        <w:t xml:space="preserve"> Explorations in South Asia and Latin America, Department of Comparative Literature and Maulana Abul Kalam Azad Institute of Asian Studies, Jadavpur University, 7-8 January, 2015.</w:t>
      </w:r>
    </w:p>
    <w:p w14:paraId="3770F85A" w14:textId="77777777" w:rsidR="00BF4603" w:rsidRPr="00256ED6" w:rsidRDefault="00BF4603" w:rsidP="00BF4603">
      <w:pPr>
        <w:pStyle w:val="ListParagraph"/>
        <w:tabs>
          <w:tab w:val="left" w:pos="2860"/>
        </w:tabs>
        <w:autoSpaceDE w:val="0"/>
        <w:autoSpaceDN w:val="0"/>
        <w:adjustRightInd w:val="0"/>
        <w:ind w:left="57" w:right="57"/>
        <w:contextualSpacing/>
        <w:jc w:val="both"/>
        <w:rPr>
          <w:rFonts w:asciiTheme="minorHAnsi" w:hAnsiTheme="minorHAnsi" w:cstheme="minorHAnsi"/>
          <w:bCs/>
          <w:i/>
          <w:iCs/>
          <w:sz w:val="20"/>
          <w:szCs w:val="20"/>
        </w:rPr>
      </w:pPr>
    </w:p>
    <w:p w14:paraId="03F4719C" w14:textId="77777777" w:rsidR="00BF4603" w:rsidRPr="00256ED6" w:rsidRDefault="00BF4603" w:rsidP="00BF4603">
      <w:pPr>
        <w:pStyle w:val="ListParagraph"/>
        <w:tabs>
          <w:tab w:val="left" w:pos="2860"/>
        </w:tabs>
        <w:autoSpaceDE w:val="0"/>
        <w:autoSpaceDN w:val="0"/>
        <w:adjustRightInd w:val="0"/>
        <w:ind w:left="57" w:right="57"/>
        <w:contextualSpacing/>
        <w:jc w:val="both"/>
        <w:rPr>
          <w:rFonts w:asciiTheme="minorHAnsi" w:hAnsiTheme="minorHAnsi" w:cstheme="minorHAnsi"/>
          <w:bCs/>
          <w:i/>
          <w:iCs/>
          <w:sz w:val="20"/>
          <w:szCs w:val="20"/>
        </w:rPr>
      </w:pPr>
      <w:r w:rsidRPr="00256ED6">
        <w:rPr>
          <w:rFonts w:asciiTheme="minorHAnsi" w:hAnsiTheme="minorHAnsi" w:cstheme="minorHAnsi"/>
          <w:bCs/>
          <w:i/>
          <w:iCs/>
          <w:sz w:val="20"/>
          <w:szCs w:val="20"/>
        </w:rPr>
        <w:lastRenderedPageBreak/>
        <w:t xml:space="preserve">Enclaves in the </w:t>
      </w:r>
      <w:proofErr w:type="spellStart"/>
      <w:r w:rsidRPr="00256ED6">
        <w:rPr>
          <w:rFonts w:asciiTheme="minorHAnsi" w:hAnsiTheme="minorHAnsi" w:cstheme="minorHAnsi"/>
          <w:bCs/>
          <w:i/>
          <w:iCs/>
          <w:sz w:val="20"/>
          <w:szCs w:val="20"/>
        </w:rPr>
        <w:t>Ferghana</w:t>
      </w:r>
      <w:r w:rsidRPr="00256ED6">
        <w:rPr>
          <w:rFonts w:asciiTheme="minorHAnsi" w:hAnsiTheme="minorHAnsi" w:cstheme="minorHAnsi"/>
          <w:bCs/>
          <w:iCs/>
          <w:sz w:val="20"/>
          <w:szCs w:val="20"/>
        </w:rPr>
        <w:t>in</w:t>
      </w:r>
      <w:proofErr w:type="spellEnd"/>
      <w:r w:rsidRPr="00256ED6">
        <w:rPr>
          <w:rFonts w:asciiTheme="minorHAnsi" w:hAnsiTheme="minorHAnsi" w:cstheme="minorHAnsi"/>
          <w:bCs/>
          <w:iCs/>
          <w:sz w:val="20"/>
          <w:szCs w:val="20"/>
        </w:rPr>
        <w:t xml:space="preserve"> a seminar on </w:t>
      </w:r>
      <w:r w:rsidRPr="00256ED6">
        <w:rPr>
          <w:rFonts w:asciiTheme="minorHAnsi" w:hAnsiTheme="minorHAnsi" w:cstheme="minorHAnsi"/>
          <w:b/>
          <w:bCs/>
          <w:iCs/>
          <w:sz w:val="20"/>
          <w:szCs w:val="20"/>
        </w:rPr>
        <w:t xml:space="preserve">Exchanges, Engagements and Encounters: Connecting India and Central Asia, </w:t>
      </w:r>
      <w:r w:rsidRPr="00256ED6">
        <w:rPr>
          <w:rFonts w:asciiTheme="minorHAnsi" w:hAnsiTheme="minorHAnsi" w:cstheme="minorHAnsi"/>
          <w:bCs/>
          <w:iCs/>
          <w:sz w:val="20"/>
          <w:szCs w:val="20"/>
        </w:rPr>
        <w:t>organized by the CSIRD, IFPS and MEA, at the University of Calcutta Alipore Campus, January 8-9, 2014.</w:t>
      </w:r>
    </w:p>
    <w:p w14:paraId="53B72A23"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34D870F5"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The State and Its Margins: Changing Notions of Marginality in Turkey</w:t>
      </w:r>
      <w:r w:rsidRPr="00256ED6">
        <w:rPr>
          <w:rFonts w:asciiTheme="minorHAnsi" w:hAnsiTheme="minorHAnsi" w:cstheme="minorHAnsi"/>
          <w:bCs/>
          <w:iCs/>
          <w:sz w:val="20"/>
          <w:szCs w:val="20"/>
        </w:rPr>
        <w:t xml:space="preserve">, at a seminar on </w:t>
      </w:r>
      <w:r w:rsidRPr="00256ED6">
        <w:rPr>
          <w:rFonts w:asciiTheme="minorHAnsi" w:hAnsiTheme="minorHAnsi" w:cstheme="minorHAnsi"/>
          <w:b/>
          <w:bCs/>
          <w:iCs/>
          <w:sz w:val="20"/>
          <w:szCs w:val="20"/>
        </w:rPr>
        <w:t>Margins and Marginal Communities in the Asian Perspective: Identity and Resistance</w:t>
      </w:r>
      <w:r w:rsidRPr="00256ED6">
        <w:rPr>
          <w:rFonts w:asciiTheme="minorHAnsi" w:hAnsiTheme="minorHAnsi" w:cstheme="minorHAnsi"/>
          <w:bCs/>
          <w:iCs/>
          <w:sz w:val="20"/>
          <w:szCs w:val="20"/>
        </w:rPr>
        <w:t>, at Maulana Abul Kalam Azad Institute of Asian Studies, December 17-18, 2013.</w:t>
      </w:r>
    </w:p>
    <w:p w14:paraId="6E724496"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30BE29AD"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States, Borders and Statelessness</w:t>
      </w:r>
      <w:r w:rsidRPr="00256ED6">
        <w:rPr>
          <w:rFonts w:asciiTheme="minorHAnsi" w:hAnsiTheme="minorHAnsi" w:cstheme="minorHAnsi"/>
          <w:bCs/>
          <w:iCs/>
          <w:sz w:val="20"/>
          <w:szCs w:val="20"/>
        </w:rPr>
        <w:t xml:space="preserve"> at a Panel Discussion organized as part of the </w:t>
      </w:r>
      <w:r w:rsidRPr="00256ED6">
        <w:rPr>
          <w:rFonts w:asciiTheme="minorHAnsi" w:hAnsiTheme="minorHAnsi" w:cstheme="minorHAnsi"/>
          <w:b/>
          <w:bCs/>
          <w:iCs/>
          <w:sz w:val="20"/>
          <w:szCs w:val="20"/>
        </w:rPr>
        <w:t>7</w:t>
      </w:r>
      <w:r w:rsidRPr="00256ED6">
        <w:rPr>
          <w:rFonts w:asciiTheme="minorHAnsi" w:hAnsiTheme="minorHAnsi" w:cstheme="minorHAnsi"/>
          <w:b/>
          <w:bCs/>
          <w:iCs/>
          <w:sz w:val="20"/>
          <w:szCs w:val="20"/>
          <w:vertAlign w:val="superscript"/>
        </w:rPr>
        <w:t>th</w:t>
      </w:r>
      <w:r w:rsidRPr="00256ED6">
        <w:rPr>
          <w:rFonts w:asciiTheme="minorHAnsi" w:hAnsiTheme="minorHAnsi" w:cstheme="minorHAnsi"/>
          <w:b/>
          <w:bCs/>
          <w:iCs/>
          <w:sz w:val="20"/>
          <w:szCs w:val="20"/>
        </w:rPr>
        <w:t xml:space="preserve"> Winter Course on Forced Migration</w:t>
      </w:r>
      <w:r w:rsidRPr="00256ED6">
        <w:rPr>
          <w:rFonts w:asciiTheme="minorHAnsi" w:hAnsiTheme="minorHAnsi" w:cstheme="minorHAnsi"/>
          <w:bCs/>
          <w:iCs/>
          <w:sz w:val="20"/>
          <w:szCs w:val="20"/>
        </w:rPr>
        <w:t xml:space="preserve"> organized by the Calcutta Research Group at the Maulana Abul Kalam Azad Institute of Asian Studies, December 12, 2013.</w:t>
      </w:r>
    </w:p>
    <w:p w14:paraId="0A519D01"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p>
    <w:p w14:paraId="7800E9F4"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Cs/>
          <w:iCs/>
          <w:sz w:val="20"/>
          <w:szCs w:val="20"/>
        </w:rPr>
      </w:pPr>
      <w:r w:rsidRPr="00256ED6">
        <w:rPr>
          <w:rFonts w:asciiTheme="minorHAnsi" w:hAnsiTheme="minorHAnsi" w:cstheme="minorHAnsi"/>
          <w:bCs/>
          <w:i/>
          <w:iCs/>
          <w:sz w:val="20"/>
          <w:szCs w:val="20"/>
        </w:rPr>
        <w:t xml:space="preserve">The Arab Spring and the Turkish Model </w:t>
      </w:r>
      <w:r w:rsidRPr="00256ED6">
        <w:rPr>
          <w:rFonts w:asciiTheme="minorHAnsi" w:hAnsiTheme="minorHAnsi" w:cstheme="minorHAnsi"/>
          <w:bCs/>
          <w:iCs/>
          <w:sz w:val="20"/>
          <w:szCs w:val="20"/>
        </w:rPr>
        <w:t xml:space="preserve">at a seminar on </w:t>
      </w:r>
      <w:r w:rsidRPr="00256ED6">
        <w:rPr>
          <w:rFonts w:asciiTheme="minorHAnsi" w:hAnsiTheme="minorHAnsi" w:cstheme="minorHAnsi"/>
          <w:b/>
          <w:bCs/>
          <w:iCs/>
          <w:sz w:val="20"/>
          <w:szCs w:val="20"/>
        </w:rPr>
        <w:t xml:space="preserve">Perspectives on Turkey’s Emerging Multi Regional </w:t>
      </w:r>
      <w:proofErr w:type="spellStart"/>
      <w:r w:rsidRPr="00256ED6">
        <w:rPr>
          <w:rFonts w:asciiTheme="minorHAnsi" w:hAnsiTheme="minorHAnsi" w:cstheme="minorHAnsi"/>
          <w:b/>
          <w:bCs/>
          <w:iCs/>
          <w:sz w:val="20"/>
          <w:szCs w:val="20"/>
        </w:rPr>
        <w:t>Role</w:t>
      </w:r>
      <w:r w:rsidRPr="00256ED6">
        <w:rPr>
          <w:rFonts w:asciiTheme="minorHAnsi" w:hAnsiTheme="minorHAnsi" w:cstheme="minorHAnsi"/>
          <w:bCs/>
          <w:iCs/>
          <w:sz w:val="20"/>
          <w:szCs w:val="20"/>
        </w:rPr>
        <w:t>organized</w:t>
      </w:r>
      <w:proofErr w:type="spellEnd"/>
      <w:r w:rsidRPr="00256ED6">
        <w:rPr>
          <w:rFonts w:asciiTheme="minorHAnsi" w:hAnsiTheme="minorHAnsi" w:cstheme="minorHAnsi"/>
          <w:bCs/>
          <w:iCs/>
          <w:sz w:val="20"/>
          <w:szCs w:val="20"/>
        </w:rPr>
        <w:t xml:space="preserve"> by MMAJ Academy of International Studies, </w:t>
      </w:r>
      <w:proofErr w:type="spellStart"/>
      <w:r w:rsidRPr="00256ED6">
        <w:rPr>
          <w:rFonts w:asciiTheme="minorHAnsi" w:hAnsiTheme="minorHAnsi" w:cstheme="minorHAnsi"/>
          <w:bCs/>
          <w:iCs/>
          <w:sz w:val="20"/>
          <w:szCs w:val="20"/>
        </w:rPr>
        <w:t>JamiaMiliaIslamia</w:t>
      </w:r>
      <w:proofErr w:type="spellEnd"/>
      <w:r w:rsidRPr="00256ED6">
        <w:rPr>
          <w:rFonts w:asciiTheme="minorHAnsi" w:hAnsiTheme="minorHAnsi" w:cstheme="minorHAnsi"/>
          <w:bCs/>
          <w:iCs/>
          <w:sz w:val="20"/>
          <w:szCs w:val="20"/>
        </w:rPr>
        <w:t>, New Delhi, 21-22 November, 2013.</w:t>
      </w:r>
    </w:p>
    <w:p w14:paraId="561C377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389AE6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Presentation on </w:t>
      </w:r>
      <w:r w:rsidRPr="00256ED6">
        <w:rPr>
          <w:rFonts w:asciiTheme="minorHAnsi" w:hAnsiTheme="minorHAnsi" w:cstheme="minorHAnsi"/>
          <w:i/>
          <w:spacing w:val="-3"/>
          <w:sz w:val="20"/>
          <w:szCs w:val="20"/>
        </w:rPr>
        <w:t>Enclaves in the Ferghana Valley</w:t>
      </w:r>
      <w:r w:rsidRPr="00256ED6">
        <w:rPr>
          <w:rFonts w:asciiTheme="minorHAnsi" w:hAnsiTheme="minorHAnsi" w:cstheme="minorHAnsi"/>
          <w:spacing w:val="-3"/>
          <w:sz w:val="20"/>
          <w:szCs w:val="20"/>
        </w:rPr>
        <w:t xml:space="preserve"> in a Round Table on </w:t>
      </w:r>
      <w:r w:rsidRPr="00256ED6">
        <w:rPr>
          <w:rFonts w:asciiTheme="minorHAnsi" w:hAnsiTheme="minorHAnsi" w:cstheme="minorHAnsi"/>
          <w:b/>
          <w:spacing w:val="-3"/>
          <w:sz w:val="20"/>
          <w:szCs w:val="20"/>
        </w:rPr>
        <w:t xml:space="preserve">Problems Related to Enclaves </w:t>
      </w:r>
      <w:r w:rsidRPr="00256ED6">
        <w:rPr>
          <w:rFonts w:asciiTheme="minorHAnsi" w:hAnsiTheme="minorHAnsi" w:cstheme="minorHAnsi"/>
          <w:spacing w:val="-3"/>
          <w:sz w:val="20"/>
          <w:szCs w:val="20"/>
        </w:rPr>
        <w:t>organized by the Institute of Foreign Policy Studies, University of Calcutta, July 2, 2013.</w:t>
      </w:r>
    </w:p>
    <w:p w14:paraId="23F344E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6A8572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bCs/>
          <w:i/>
          <w:iCs/>
          <w:spacing w:val="-3"/>
          <w:sz w:val="20"/>
          <w:szCs w:val="20"/>
        </w:rPr>
        <w:t>Traders and Travelers: Debates on the Silk Road Trade</w:t>
      </w:r>
      <w:r w:rsidRPr="00256ED6">
        <w:rPr>
          <w:rFonts w:asciiTheme="minorHAnsi" w:hAnsiTheme="minorHAnsi" w:cstheme="minorHAnsi"/>
          <w:bCs/>
          <w:iCs/>
          <w:spacing w:val="-3"/>
          <w:sz w:val="20"/>
          <w:szCs w:val="20"/>
        </w:rPr>
        <w:t xml:space="preserve">, at a seminar on </w:t>
      </w:r>
      <w:r w:rsidRPr="00256ED6">
        <w:rPr>
          <w:rFonts w:asciiTheme="minorHAnsi" w:hAnsiTheme="minorHAnsi" w:cstheme="minorHAnsi"/>
          <w:b/>
          <w:bCs/>
          <w:iCs/>
          <w:spacing w:val="-3"/>
          <w:sz w:val="20"/>
          <w:szCs w:val="20"/>
        </w:rPr>
        <w:t>Central Asia and South Asia: Economic Development and Socio-Cultural Linkages,</w:t>
      </w:r>
      <w:r w:rsidRPr="00256ED6">
        <w:rPr>
          <w:rFonts w:asciiTheme="minorHAnsi" w:hAnsiTheme="minorHAnsi" w:cstheme="minorHAnsi"/>
          <w:bCs/>
          <w:iCs/>
          <w:spacing w:val="-3"/>
          <w:sz w:val="20"/>
          <w:szCs w:val="20"/>
        </w:rPr>
        <w:t xml:space="preserve"> organized by the UGC Central Asian Studies </w:t>
      </w:r>
      <w:proofErr w:type="spellStart"/>
      <w:r w:rsidRPr="00256ED6">
        <w:rPr>
          <w:rFonts w:asciiTheme="minorHAnsi" w:hAnsiTheme="minorHAnsi" w:cstheme="minorHAnsi"/>
          <w:bCs/>
          <w:iCs/>
          <w:spacing w:val="-3"/>
          <w:sz w:val="20"/>
          <w:szCs w:val="20"/>
        </w:rPr>
        <w:t>Programme</w:t>
      </w:r>
      <w:proofErr w:type="spellEnd"/>
      <w:r w:rsidRPr="00256ED6">
        <w:rPr>
          <w:rFonts w:asciiTheme="minorHAnsi" w:hAnsiTheme="minorHAnsi" w:cstheme="minorHAnsi"/>
          <w:bCs/>
          <w:iCs/>
          <w:spacing w:val="-3"/>
          <w:sz w:val="20"/>
          <w:szCs w:val="20"/>
        </w:rPr>
        <w:t xml:space="preserve">, Academy of International Studies, </w:t>
      </w:r>
      <w:proofErr w:type="spellStart"/>
      <w:r w:rsidRPr="00256ED6">
        <w:rPr>
          <w:rFonts w:asciiTheme="minorHAnsi" w:hAnsiTheme="minorHAnsi" w:cstheme="minorHAnsi"/>
          <w:bCs/>
          <w:iCs/>
          <w:spacing w:val="-3"/>
          <w:sz w:val="20"/>
          <w:szCs w:val="20"/>
        </w:rPr>
        <w:t>JamiaMilliaIslamia</w:t>
      </w:r>
      <w:proofErr w:type="spellEnd"/>
      <w:r w:rsidRPr="00256ED6">
        <w:rPr>
          <w:rFonts w:asciiTheme="minorHAnsi" w:hAnsiTheme="minorHAnsi" w:cstheme="minorHAnsi"/>
          <w:bCs/>
          <w:iCs/>
          <w:spacing w:val="-3"/>
          <w:sz w:val="20"/>
          <w:szCs w:val="20"/>
        </w:rPr>
        <w:t>, New Delhi, March 19-20, 2013.</w:t>
      </w:r>
    </w:p>
    <w:p w14:paraId="4324FE5D" w14:textId="77777777" w:rsidR="00BF4603" w:rsidRPr="00256ED6" w:rsidRDefault="00BF4603" w:rsidP="00BF4603">
      <w:pPr>
        <w:pStyle w:val="ListParagraph"/>
        <w:ind w:left="57" w:right="57"/>
        <w:jc w:val="both"/>
        <w:rPr>
          <w:rFonts w:asciiTheme="minorHAnsi" w:hAnsiTheme="minorHAnsi" w:cstheme="minorHAnsi"/>
          <w:i/>
          <w:iCs/>
          <w:sz w:val="20"/>
          <w:szCs w:val="20"/>
        </w:rPr>
      </w:pPr>
    </w:p>
    <w:p w14:paraId="7D3F054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z w:val="20"/>
          <w:szCs w:val="20"/>
        </w:rPr>
        <w:t xml:space="preserve">The Arab Spring and the Turkish Model </w:t>
      </w:r>
      <w:r w:rsidRPr="00256ED6">
        <w:rPr>
          <w:rFonts w:asciiTheme="minorHAnsi" w:hAnsiTheme="minorHAnsi" w:cstheme="minorHAnsi"/>
          <w:iCs/>
          <w:sz w:val="20"/>
          <w:szCs w:val="20"/>
        </w:rPr>
        <w:t xml:space="preserve">at a seminar on </w:t>
      </w:r>
      <w:r w:rsidRPr="00256ED6">
        <w:rPr>
          <w:rFonts w:asciiTheme="minorHAnsi" w:hAnsiTheme="minorHAnsi" w:cstheme="minorHAnsi"/>
          <w:b/>
          <w:iCs/>
          <w:sz w:val="20"/>
          <w:szCs w:val="20"/>
        </w:rPr>
        <w:t>India Turkey relations in a Changing Regional Scenario,</w:t>
      </w:r>
      <w:r w:rsidRPr="00256ED6">
        <w:rPr>
          <w:rFonts w:asciiTheme="minorHAnsi" w:hAnsiTheme="minorHAnsi" w:cstheme="minorHAnsi"/>
          <w:iCs/>
          <w:sz w:val="20"/>
          <w:szCs w:val="20"/>
        </w:rPr>
        <w:t xml:space="preserve"> organized by the ICWA, Sapru House New Delhi, January 21, 2013.</w:t>
      </w:r>
    </w:p>
    <w:p w14:paraId="75BA90A4" w14:textId="77777777" w:rsidR="00BF4603" w:rsidRPr="00256ED6" w:rsidRDefault="00BF4603" w:rsidP="00BF4603">
      <w:pPr>
        <w:pStyle w:val="ListParagraph"/>
        <w:ind w:left="57" w:right="57"/>
        <w:jc w:val="both"/>
        <w:rPr>
          <w:rFonts w:asciiTheme="minorHAnsi" w:hAnsiTheme="minorHAnsi" w:cstheme="minorHAnsi"/>
          <w:i/>
          <w:iCs/>
          <w:sz w:val="20"/>
          <w:szCs w:val="20"/>
        </w:rPr>
      </w:pPr>
    </w:p>
    <w:p w14:paraId="114BDC9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z w:val="20"/>
          <w:szCs w:val="20"/>
        </w:rPr>
        <w:t xml:space="preserve">Borders and Movements, People at the Margins, </w:t>
      </w:r>
      <w:r w:rsidRPr="00256ED6">
        <w:rPr>
          <w:rFonts w:asciiTheme="minorHAnsi" w:hAnsiTheme="minorHAnsi" w:cstheme="minorHAnsi"/>
          <w:iCs/>
          <w:sz w:val="20"/>
          <w:szCs w:val="20"/>
        </w:rPr>
        <w:t xml:space="preserve">at the </w:t>
      </w:r>
      <w:r w:rsidRPr="00256ED6">
        <w:rPr>
          <w:rFonts w:asciiTheme="minorHAnsi" w:hAnsiTheme="minorHAnsi" w:cstheme="minorHAnsi"/>
          <w:b/>
          <w:iCs/>
          <w:sz w:val="20"/>
          <w:szCs w:val="20"/>
        </w:rPr>
        <w:t xml:space="preserve">International Association for the Study of Forced Migration </w:t>
      </w:r>
      <w:r w:rsidRPr="00256ED6">
        <w:rPr>
          <w:rFonts w:asciiTheme="minorHAnsi" w:hAnsiTheme="minorHAnsi" w:cstheme="minorHAnsi"/>
          <w:iCs/>
          <w:sz w:val="20"/>
          <w:szCs w:val="20"/>
        </w:rPr>
        <w:t>14, Kolkata, January 6-9, 2013.</w:t>
      </w:r>
    </w:p>
    <w:p w14:paraId="265A4DD2"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7168374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 on </w:t>
      </w:r>
      <w:r w:rsidRPr="00256ED6">
        <w:rPr>
          <w:rFonts w:asciiTheme="minorHAnsi" w:hAnsiTheme="minorHAnsi" w:cstheme="minorHAnsi"/>
          <w:i/>
          <w:spacing w:val="-3"/>
          <w:sz w:val="20"/>
          <w:szCs w:val="20"/>
        </w:rPr>
        <w:t>The Indian Trade Diaspora in Eurasia: Some Debates</w:t>
      </w:r>
      <w:r w:rsidRPr="00256ED6">
        <w:rPr>
          <w:rFonts w:asciiTheme="minorHAnsi" w:hAnsiTheme="minorHAnsi" w:cstheme="minorHAnsi"/>
          <w:spacing w:val="-3"/>
          <w:sz w:val="20"/>
          <w:szCs w:val="20"/>
        </w:rPr>
        <w:t xml:space="preserve"> at a Refresher Course organized by the Administrative Staff College, Calcutta University on </w:t>
      </w:r>
      <w:r w:rsidRPr="00256ED6">
        <w:rPr>
          <w:rFonts w:asciiTheme="minorHAnsi" w:hAnsiTheme="minorHAnsi" w:cstheme="minorHAnsi"/>
          <w:b/>
          <w:spacing w:val="-3"/>
          <w:sz w:val="20"/>
          <w:szCs w:val="20"/>
        </w:rPr>
        <w:t xml:space="preserve">India and Her Extended </w:t>
      </w:r>
      <w:proofErr w:type="spellStart"/>
      <w:r w:rsidRPr="00256ED6">
        <w:rPr>
          <w:rFonts w:asciiTheme="minorHAnsi" w:hAnsiTheme="minorHAnsi" w:cstheme="minorHAnsi"/>
          <w:b/>
          <w:spacing w:val="-3"/>
          <w:sz w:val="20"/>
          <w:szCs w:val="20"/>
        </w:rPr>
        <w:t>Neighbourhood</w:t>
      </w:r>
      <w:proofErr w:type="spellEnd"/>
      <w:r w:rsidRPr="00256ED6">
        <w:rPr>
          <w:rFonts w:asciiTheme="minorHAnsi" w:hAnsiTheme="minorHAnsi" w:cstheme="minorHAnsi"/>
          <w:spacing w:val="-3"/>
          <w:sz w:val="20"/>
          <w:szCs w:val="20"/>
        </w:rPr>
        <w:t xml:space="preserve"> at the University of Calcutta, January5, 2013.</w:t>
      </w:r>
    </w:p>
    <w:p w14:paraId="461D44EE" w14:textId="77777777" w:rsidR="00BF4603" w:rsidRPr="00256ED6" w:rsidRDefault="00BF4603" w:rsidP="00BF4603">
      <w:pPr>
        <w:pStyle w:val="ListParagraph"/>
        <w:ind w:left="57" w:right="57"/>
        <w:jc w:val="both"/>
        <w:rPr>
          <w:rFonts w:asciiTheme="minorHAnsi" w:hAnsiTheme="minorHAnsi" w:cstheme="minorHAnsi"/>
          <w:i/>
          <w:iCs/>
          <w:sz w:val="20"/>
          <w:szCs w:val="20"/>
        </w:rPr>
      </w:pPr>
    </w:p>
    <w:p w14:paraId="6BEA49D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roofErr w:type="spellStart"/>
      <w:r w:rsidRPr="00256ED6">
        <w:rPr>
          <w:rFonts w:asciiTheme="minorHAnsi" w:hAnsiTheme="minorHAnsi" w:cstheme="minorHAnsi"/>
          <w:i/>
          <w:iCs/>
          <w:sz w:val="20"/>
          <w:szCs w:val="20"/>
        </w:rPr>
        <w:t>Eurasianism</w:t>
      </w:r>
      <w:proofErr w:type="spellEnd"/>
      <w:r w:rsidRPr="00256ED6">
        <w:rPr>
          <w:rFonts w:asciiTheme="minorHAnsi" w:hAnsiTheme="minorHAnsi" w:cstheme="minorHAnsi"/>
          <w:i/>
          <w:iCs/>
          <w:sz w:val="20"/>
          <w:szCs w:val="20"/>
        </w:rPr>
        <w:t xml:space="preserve"> in Eurasian Politics</w:t>
      </w:r>
      <w:r w:rsidRPr="00256ED6">
        <w:rPr>
          <w:rFonts w:asciiTheme="minorHAnsi" w:hAnsiTheme="minorHAnsi" w:cstheme="minorHAnsi"/>
          <w:iCs/>
          <w:sz w:val="20"/>
          <w:szCs w:val="20"/>
        </w:rPr>
        <w:t xml:space="preserve"> at a seminar on </w:t>
      </w:r>
      <w:r w:rsidRPr="00256ED6">
        <w:rPr>
          <w:rFonts w:asciiTheme="minorHAnsi" w:hAnsiTheme="minorHAnsi" w:cstheme="minorHAnsi"/>
          <w:b/>
          <w:iCs/>
          <w:sz w:val="20"/>
          <w:szCs w:val="20"/>
        </w:rPr>
        <w:t xml:space="preserve">Eurasian Politics: Ideas, Institutions and External Relations, </w:t>
      </w:r>
      <w:r w:rsidRPr="00256ED6">
        <w:rPr>
          <w:rFonts w:asciiTheme="minorHAnsi" w:hAnsiTheme="minorHAnsi" w:cstheme="minorHAnsi"/>
          <w:iCs/>
          <w:sz w:val="20"/>
          <w:szCs w:val="20"/>
        </w:rPr>
        <w:t xml:space="preserve">organized by the </w:t>
      </w:r>
      <w:proofErr w:type="spellStart"/>
      <w:r w:rsidRPr="00256ED6">
        <w:rPr>
          <w:rFonts w:asciiTheme="minorHAnsi" w:hAnsiTheme="minorHAnsi" w:cstheme="minorHAnsi"/>
          <w:iCs/>
          <w:sz w:val="20"/>
          <w:szCs w:val="20"/>
        </w:rPr>
        <w:t>centre</w:t>
      </w:r>
      <w:proofErr w:type="spellEnd"/>
      <w:r w:rsidRPr="00256ED6">
        <w:rPr>
          <w:rFonts w:asciiTheme="minorHAnsi" w:hAnsiTheme="minorHAnsi" w:cstheme="minorHAnsi"/>
          <w:iCs/>
          <w:sz w:val="20"/>
          <w:szCs w:val="20"/>
        </w:rPr>
        <w:t xml:space="preserve"> for Russian and Central Asian Studies, SIS, JNU, November 1-2, 2012.</w:t>
      </w:r>
    </w:p>
    <w:p w14:paraId="161F5563" w14:textId="77777777" w:rsidR="00BF4603" w:rsidRPr="00256ED6" w:rsidRDefault="00BF4603" w:rsidP="00BF4603">
      <w:pPr>
        <w:pStyle w:val="ListParagraph"/>
        <w:ind w:left="57" w:right="57"/>
        <w:jc w:val="both"/>
        <w:rPr>
          <w:rFonts w:asciiTheme="minorHAnsi" w:hAnsiTheme="minorHAnsi" w:cstheme="minorHAnsi"/>
          <w:i/>
          <w:iCs/>
          <w:sz w:val="20"/>
          <w:szCs w:val="20"/>
        </w:rPr>
      </w:pPr>
    </w:p>
    <w:p w14:paraId="4B1B64B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z w:val="20"/>
          <w:szCs w:val="20"/>
        </w:rPr>
        <w:t xml:space="preserve">The Centrality of Central Asia, </w:t>
      </w:r>
      <w:r w:rsidRPr="00256ED6">
        <w:rPr>
          <w:rFonts w:asciiTheme="minorHAnsi" w:hAnsiTheme="minorHAnsi" w:cstheme="minorHAnsi"/>
          <w:iCs/>
          <w:sz w:val="20"/>
          <w:szCs w:val="20"/>
        </w:rPr>
        <w:t xml:space="preserve">at a seminar on </w:t>
      </w:r>
      <w:r w:rsidRPr="00256ED6">
        <w:rPr>
          <w:rFonts w:asciiTheme="minorHAnsi" w:hAnsiTheme="minorHAnsi" w:cstheme="minorHAnsi"/>
          <w:b/>
          <w:iCs/>
          <w:sz w:val="20"/>
          <w:szCs w:val="20"/>
        </w:rPr>
        <w:t xml:space="preserve">India and Central Asia: Perspectives on Bilateral and Regional Cooperation, </w:t>
      </w:r>
      <w:r w:rsidRPr="00256ED6">
        <w:rPr>
          <w:rFonts w:asciiTheme="minorHAnsi" w:hAnsiTheme="minorHAnsi" w:cstheme="minorHAnsi"/>
          <w:iCs/>
          <w:sz w:val="20"/>
          <w:szCs w:val="20"/>
        </w:rPr>
        <w:t>organized by CRRID Chandigarh, October 17-19. 2012.</w:t>
      </w:r>
    </w:p>
    <w:p w14:paraId="74F4CC8C" w14:textId="77777777" w:rsidR="00BF4603" w:rsidRPr="00256ED6" w:rsidRDefault="00BF4603" w:rsidP="00BF4603">
      <w:pPr>
        <w:pStyle w:val="ListParagraph"/>
        <w:ind w:left="57" w:right="57"/>
        <w:jc w:val="both"/>
        <w:rPr>
          <w:rFonts w:asciiTheme="minorHAnsi" w:hAnsiTheme="minorHAnsi" w:cstheme="minorHAnsi"/>
          <w:spacing w:val="-3"/>
          <w:sz w:val="20"/>
          <w:szCs w:val="20"/>
        </w:rPr>
      </w:pPr>
    </w:p>
    <w:p w14:paraId="6E581CE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Lectures on </w:t>
      </w:r>
      <w:r w:rsidRPr="00256ED6">
        <w:rPr>
          <w:rFonts w:asciiTheme="minorHAnsi" w:hAnsiTheme="minorHAnsi" w:cstheme="minorHAnsi"/>
          <w:i/>
          <w:spacing w:val="-3"/>
          <w:sz w:val="20"/>
          <w:szCs w:val="20"/>
        </w:rPr>
        <w:t>India and Central Asia</w:t>
      </w:r>
      <w:r w:rsidRPr="00256ED6">
        <w:rPr>
          <w:rFonts w:asciiTheme="minorHAnsi" w:hAnsiTheme="minorHAnsi" w:cstheme="minorHAnsi"/>
          <w:spacing w:val="-3"/>
          <w:sz w:val="20"/>
          <w:szCs w:val="20"/>
        </w:rPr>
        <w:t xml:space="preserve"> and the </w:t>
      </w:r>
      <w:r w:rsidRPr="00256ED6">
        <w:rPr>
          <w:rFonts w:asciiTheme="minorHAnsi" w:hAnsiTheme="minorHAnsi" w:cstheme="minorHAnsi"/>
          <w:i/>
          <w:spacing w:val="-3"/>
          <w:sz w:val="20"/>
          <w:szCs w:val="20"/>
        </w:rPr>
        <w:t>Shanghai Cooperation Organization</w:t>
      </w:r>
      <w:r w:rsidRPr="00256ED6">
        <w:rPr>
          <w:rFonts w:asciiTheme="minorHAnsi" w:hAnsiTheme="minorHAnsi" w:cstheme="minorHAnsi"/>
          <w:spacing w:val="-3"/>
          <w:sz w:val="20"/>
          <w:szCs w:val="20"/>
        </w:rPr>
        <w:t xml:space="preserve"> at the </w:t>
      </w:r>
      <w:r w:rsidRPr="00256ED6">
        <w:rPr>
          <w:rFonts w:asciiTheme="minorHAnsi" w:hAnsiTheme="minorHAnsi" w:cstheme="minorHAnsi"/>
          <w:b/>
          <w:spacing w:val="-3"/>
          <w:sz w:val="20"/>
          <w:szCs w:val="20"/>
        </w:rPr>
        <w:t>PG Diploma and PG course at the Department of Civics and Politics, Mumbai University</w:t>
      </w:r>
      <w:r w:rsidRPr="00256ED6">
        <w:rPr>
          <w:rFonts w:asciiTheme="minorHAnsi" w:hAnsiTheme="minorHAnsi" w:cstheme="minorHAnsi"/>
          <w:spacing w:val="-3"/>
          <w:sz w:val="20"/>
          <w:szCs w:val="20"/>
        </w:rPr>
        <w:t>, 7-8 October 2012.</w:t>
      </w:r>
    </w:p>
    <w:p w14:paraId="4559C879"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206C9BDB"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Negotiating Encounters: Classical </w:t>
      </w:r>
      <w:proofErr w:type="spellStart"/>
      <w:r w:rsidRPr="00256ED6">
        <w:rPr>
          <w:rFonts w:asciiTheme="minorHAnsi" w:hAnsiTheme="minorHAnsi" w:cstheme="minorHAnsi"/>
          <w:i/>
          <w:iCs/>
          <w:sz w:val="20"/>
          <w:szCs w:val="20"/>
        </w:rPr>
        <w:t>Eurasianism</w:t>
      </w:r>
      <w:proofErr w:type="spellEnd"/>
      <w:r w:rsidRPr="00256ED6">
        <w:rPr>
          <w:rFonts w:asciiTheme="minorHAnsi" w:hAnsiTheme="minorHAnsi" w:cstheme="minorHAnsi"/>
          <w:i/>
          <w:iCs/>
          <w:sz w:val="20"/>
          <w:szCs w:val="20"/>
        </w:rPr>
        <w:t xml:space="preserve"> and its Kazakh Variants, </w:t>
      </w:r>
      <w:r w:rsidRPr="00256ED6">
        <w:rPr>
          <w:rFonts w:asciiTheme="minorHAnsi" w:hAnsiTheme="minorHAnsi" w:cstheme="minorHAnsi"/>
          <w:sz w:val="20"/>
          <w:szCs w:val="20"/>
        </w:rPr>
        <w:t xml:space="preserve">at a seminar on </w:t>
      </w:r>
      <w:r w:rsidRPr="00256ED6">
        <w:rPr>
          <w:rFonts w:asciiTheme="minorHAnsi" w:hAnsiTheme="minorHAnsi" w:cstheme="minorHAnsi"/>
          <w:b/>
          <w:bCs/>
          <w:sz w:val="20"/>
          <w:szCs w:val="20"/>
        </w:rPr>
        <w:t>The Russian Factor in Central Asian Culture</w:t>
      </w:r>
      <w:r w:rsidRPr="00256ED6">
        <w:rPr>
          <w:rFonts w:asciiTheme="minorHAnsi" w:hAnsiTheme="minorHAnsi" w:cstheme="minorHAnsi"/>
          <w:sz w:val="20"/>
          <w:szCs w:val="20"/>
        </w:rPr>
        <w:t xml:space="preserve"> organized by the Academy of International Studies, </w:t>
      </w:r>
      <w:proofErr w:type="spellStart"/>
      <w:r w:rsidRPr="00256ED6">
        <w:rPr>
          <w:rFonts w:asciiTheme="minorHAnsi" w:hAnsiTheme="minorHAnsi" w:cstheme="minorHAnsi"/>
          <w:sz w:val="20"/>
          <w:szCs w:val="20"/>
        </w:rPr>
        <w:t>JamiaMilliaIslamia</w:t>
      </w:r>
      <w:proofErr w:type="spellEnd"/>
      <w:r w:rsidRPr="00256ED6">
        <w:rPr>
          <w:rFonts w:asciiTheme="minorHAnsi" w:hAnsiTheme="minorHAnsi" w:cstheme="minorHAnsi"/>
          <w:sz w:val="20"/>
          <w:szCs w:val="20"/>
        </w:rPr>
        <w:t>, New Delhi February 28-29, 2012,</w:t>
      </w:r>
    </w:p>
    <w:p w14:paraId="01A3E87E"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081AEBA4"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Models in </w:t>
      </w:r>
      <w:proofErr w:type="gramStart"/>
      <w:r w:rsidRPr="00256ED6">
        <w:rPr>
          <w:rFonts w:asciiTheme="minorHAnsi" w:hAnsiTheme="minorHAnsi" w:cstheme="minorHAnsi"/>
          <w:i/>
          <w:iCs/>
          <w:sz w:val="20"/>
          <w:szCs w:val="20"/>
        </w:rPr>
        <w:t>Transition :The</w:t>
      </w:r>
      <w:proofErr w:type="gramEnd"/>
      <w:r w:rsidRPr="00256ED6">
        <w:rPr>
          <w:rFonts w:asciiTheme="minorHAnsi" w:hAnsiTheme="minorHAnsi" w:cstheme="minorHAnsi"/>
          <w:i/>
          <w:iCs/>
          <w:sz w:val="20"/>
          <w:szCs w:val="20"/>
        </w:rPr>
        <w:t xml:space="preserve"> Turkish Model and Central Asia Twenty Years After </w:t>
      </w:r>
      <w:r w:rsidRPr="00256ED6">
        <w:rPr>
          <w:rFonts w:asciiTheme="minorHAnsi" w:hAnsiTheme="minorHAnsi" w:cstheme="minorHAnsi"/>
          <w:sz w:val="20"/>
          <w:szCs w:val="20"/>
        </w:rPr>
        <w:t xml:space="preserve">at a seminar on </w:t>
      </w:r>
      <w:proofErr w:type="gramStart"/>
      <w:r w:rsidRPr="00256ED6">
        <w:rPr>
          <w:rFonts w:asciiTheme="minorHAnsi" w:hAnsiTheme="minorHAnsi" w:cstheme="minorHAnsi"/>
          <w:b/>
          <w:bCs/>
          <w:sz w:val="20"/>
          <w:szCs w:val="20"/>
        </w:rPr>
        <w:t>Post-Soviet</w:t>
      </w:r>
      <w:proofErr w:type="gramEnd"/>
      <w:r w:rsidRPr="00256ED6">
        <w:rPr>
          <w:rFonts w:asciiTheme="minorHAnsi" w:hAnsiTheme="minorHAnsi" w:cstheme="minorHAnsi"/>
          <w:b/>
          <w:bCs/>
          <w:sz w:val="20"/>
          <w:szCs w:val="20"/>
        </w:rPr>
        <w:t xml:space="preserve"> states: Two Decades of Transition and Transformation</w:t>
      </w:r>
      <w:r w:rsidRPr="00256ED6">
        <w:rPr>
          <w:rFonts w:asciiTheme="minorHAnsi" w:hAnsiTheme="minorHAnsi" w:cstheme="minorHAnsi"/>
          <w:sz w:val="20"/>
          <w:szCs w:val="20"/>
        </w:rPr>
        <w:t>, organized by the Centre for Russian and Central Asian Studies, School of International Studies, Jawaharlal Nehru University, New Delhi, Nov 1-3, 2011</w:t>
      </w:r>
    </w:p>
    <w:p w14:paraId="0BCE9919"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0FD3FAA3"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India and Central Asia </w:t>
      </w:r>
      <w:proofErr w:type="gramStart"/>
      <w:r w:rsidRPr="00256ED6">
        <w:rPr>
          <w:rFonts w:asciiTheme="minorHAnsi" w:hAnsiTheme="minorHAnsi" w:cstheme="minorHAnsi"/>
          <w:sz w:val="20"/>
          <w:szCs w:val="20"/>
        </w:rPr>
        <w:t>at  the</w:t>
      </w:r>
      <w:proofErr w:type="gramEnd"/>
      <w:r w:rsidRPr="00256ED6">
        <w:rPr>
          <w:rFonts w:asciiTheme="minorHAnsi" w:hAnsiTheme="minorHAnsi" w:cstheme="minorHAnsi"/>
          <w:sz w:val="20"/>
          <w:szCs w:val="20"/>
        </w:rPr>
        <w:t xml:space="preserve"> </w:t>
      </w:r>
      <w:r w:rsidRPr="00256ED6">
        <w:rPr>
          <w:rFonts w:asciiTheme="minorHAnsi" w:hAnsiTheme="minorHAnsi" w:cstheme="minorHAnsi"/>
          <w:b/>
          <w:sz w:val="20"/>
          <w:szCs w:val="20"/>
        </w:rPr>
        <w:t>Convention on International Relations</w:t>
      </w:r>
      <w:r w:rsidRPr="00256ED6">
        <w:rPr>
          <w:rFonts w:asciiTheme="minorHAnsi" w:hAnsiTheme="minorHAnsi" w:cstheme="minorHAnsi"/>
          <w:sz w:val="20"/>
          <w:szCs w:val="20"/>
        </w:rPr>
        <w:t xml:space="preserve"> organized by the Jadavpur Association of International Relations, Jadavpur University </w:t>
      </w:r>
      <w:proofErr w:type="gramStart"/>
      <w:r w:rsidRPr="00256ED6">
        <w:rPr>
          <w:rFonts w:asciiTheme="minorHAnsi" w:hAnsiTheme="minorHAnsi" w:cstheme="minorHAnsi"/>
          <w:sz w:val="20"/>
          <w:szCs w:val="20"/>
        </w:rPr>
        <w:t>Kolkata  August</w:t>
      </w:r>
      <w:proofErr w:type="gramEnd"/>
      <w:r w:rsidRPr="00256ED6">
        <w:rPr>
          <w:rFonts w:asciiTheme="minorHAnsi" w:hAnsiTheme="minorHAnsi" w:cstheme="minorHAnsi"/>
          <w:sz w:val="20"/>
          <w:szCs w:val="20"/>
        </w:rPr>
        <w:t xml:space="preserve"> 17-20, 2011.</w:t>
      </w:r>
    </w:p>
    <w:p w14:paraId="5242F0EE"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6D21B502"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The Performative State: Nation Building and Nationalist Discourse in Uzbekistan </w:t>
      </w:r>
      <w:r w:rsidRPr="00256ED6">
        <w:rPr>
          <w:rFonts w:asciiTheme="minorHAnsi" w:hAnsiTheme="minorHAnsi" w:cstheme="minorHAnsi"/>
          <w:sz w:val="20"/>
          <w:szCs w:val="20"/>
        </w:rPr>
        <w:t xml:space="preserve">at a seminar on </w:t>
      </w:r>
      <w:r w:rsidRPr="00256ED6">
        <w:rPr>
          <w:rFonts w:asciiTheme="minorHAnsi" w:hAnsiTheme="minorHAnsi" w:cstheme="minorHAnsi"/>
          <w:b/>
          <w:bCs/>
          <w:sz w:val="20"/>
          <w:szCs w:val="20"/>
        </w:rPr>
        <w:t>India and Central Asia in a Globalizing World</w:t>
      </w:r>
      <w:r w:rsidRPr="00256ED6">
        <w:rPr>
          <w:rFonts w:asciiTheme="minorHAnsi" w:hAnsiTheme="minorHAnsi" w:cstheme="minorHAnsi"/>
          <w:sz w:val="20"/>
          <w:szCs w:val="20"/>
        </w:rPr>
        <w:t xml:space="preserve"> organized by the Nehru Centre, Mumbai, August 5-6, 2011.</w:t>
      </w:r>
    </w:p>
    <w:p w14:paraId="412A0E7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05795462"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sz w:val="20"/>
          <w:szCs w:val="20"/>
        </w:rPr>
        <w:t xml:space="preserve">Participated in a </w:t>
      </w:r>
      <w:r w:rsidRPr="00256ED6">
        <w:rPr>
          <w:rFonts w:asciiTheme="minorHAnsi" w:hAnsiTheme="minorHAnsi" w:cstheme="minorHAnsi"/>
          <w:b/>
          <w:sz w:val="20"/>
          <w:szCs w:val="20"/>
        </w:rPr>
        <w:t xml:space="preserve">Round Table on </w:t>
      </w:r>
      <w:r w:rsidRPr="00256ED6">
        <w:rPr>
          <w:rFonts w:asciiTheme="minorHAnsi" w:hAnsiTheme="minorHAnsi" w:cstheme="minorHAnsi"/>
          <w:b/>
          <w:i/>
          <w:iCs/>
          <w:sz w:val="20"/>
          <w:szCs w:val="20"/>
        </w:rPr>
        <w:t xml:space="preserve">India’s Foreign </w:t>
      </w:r>
      <w:proofErr w:type="spellStart"/>
      <w:r w:rsidRPr="00256ED6">
        <w:rPr>
          <w:rFonts w:asciiTheme="minorHAnsi" w:hAnsiTheme="minorHAnsi" w:cstheme="minorHAnsi"/>
          <w:b/>
          <w:i/>
          <w:iCs/>
          <w:sz w:val="20"/>
          <w:szCs w:val="20"/>
        </w:rPr>
        <w:t>Policy</w:t>
      </w:r>
      <w:r w:rsidRPr="00256ED6">
        <w:rPr>
          <w:rFonts w:asciiTheme="minorHAnsi" w:hAnsiTheme="minorHAnsi" w:cstheme="minorHAnsi"/>
          <w:sz w:val="20"/>
          <w:szCs w:val="20"/>
        </w:rPr>
        <w:t>organized</w:t>
      </w:r>
      <w:proofErr w:type="spellEnd"/>
      <w:r w:rsidRPr="00256ED6">
        <w:rPr>
          <w:rFonts w:asciiTheme="minorHAnsi" w:hAnsiTheme="minorHAnsi" w:cstheme="minorHAnsi"/>
          <w:sz w:val="20"/>
          <w:szCs w:val="20"/>
        </w:rPr>
        <w:t xml:space="preserve"> by the Calcutta Research Group, Kolkata, May 11, 2011</w:t>
      </w:r>
    </w:p>
    <w:p w14:paraId="1AA6D7B8"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
          <w:bCs/>
          <w:i/>
          <w:iCs/>
          <w:sz w:val="20"/>
          <w:szCs w:val="20"/>
        </w:rPr>
      </w:pPr>
    </w:p>
    <w:p w14:paraId="0DAE767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Encounters in the ‘</w:t>
      </w:r>
      <w:proofErr w:type="spellStart"/>
      <w:r w:rsidRPr="00256ED6">
        <w:rPr>
          <w:rFonts w:asciiTheme="minorHAnsi" w:hAnsiTheme="minorHAnsi" w:cstheme="minorHAnsi"/>
          <w:i/>
          <w:iCs/>
          <w:sz w:val="20"/>
          <w:szCs w:val="20"/>
        </w:rPr>
        <w:t>Shatterbelt</w:t>
      </w:r>
      <w:proofErr w:type="spellEnd"/>
      <w:r w:rsidRPr="00256ED6">
        <w:rPr>
          <w:rFonts w:asciiTheme="minorHAnsi" w:hAnsiTheme="minorHAnsi" w:cstheme="minorHAnsi"/>
          <w:i/>
          <w:iCs/>
          <w:sz w:val="20"/>
          <w:szCs w:val="20"/>
        </w:rPr>
        <w:t>’ Tradition, faith and the rhetoric of ‘revival’ in Uzbekistan</w:t>
      </w:r>
      <w:r w:rsidRPr="00256ED6">
        <w:rPr>
          <w:rFonts w:asciiTheme="minorHAnsi" w:hAnsiTheme="minorHAnsi" w:cstheme="minorHAnsi"/>
          <w:sz w:val="20"/>
          <w:szCs w:val="20"/>
        </w:rPr>
        <w:t xml:space="preserve">, at a seminar on </w:t>
      </w:r>
      <w:r w:rsidRPr="00256ED6">
        <w:rPr>
          <w:rFonts w:asciiTheme="minorHAnsi" w:hAnsiTheme="minorHAnsi" w:cstheme="minorHAnsi"/>
          <w:b/>
          <w:bCs/>
          <w:sz w:val="20"/>
          <w:szCs w:val="20"/>
        </w:rPr>
        <w:t xml:space="preserve">Afghanistan and Central Asia: Can the </w:t>
      </w:r>
      <w:proofErr w:type="spellStart"/>
      <w:r w:rsidRPr="00256ED6">
        <w:rPr>
          <w:rFonts w:asciiTheme="minorHAnsi" w:hAnsiTheme="minorHAnsi" w:cstheme="minorHAnsi"/>
          <w:b/>
          <w:bCs/>
          <w:sz w:val="20"/>
          <w:szCs w:val="20"/>
        </w:rPr>
        <w:t>Shatterbelt</w:t>
      </w:r>
      <w:proofErr w:type="spellEnd"/>
      <w:r w:rsidRPr="00256ED6">
        <w:rPr>
          <w:rFonts w:asciiTheme="minorHAnsi" w:hAnsiTheme="minorHAnsi" w:cstheme="minorHAnsi"/>
          <w:b/>
          <w:bCs/>
          <w:sz w:val="20"/>
          <w:szCs w:val="20"/>
        </w:rPr>
        <w:t xml:space="preserve"> be </w:t>
      </w:r>
      <w:proofErr w:type="spellStart"/>
      <w:proofErr w:type="gramStart"/>
      <w:r w:rsidRPr="00256ED6">
        <w:rPr>
          <w:rFonts w:asciiTheme="minorHAnsi" w:hAnsiTheme="minorHAnsi" w:cstheme="minorHAnsi"/>
          <w:b/>
          <w:bCs/>
          <w:sz w:val="20"/>
          <w:szCs w:val="20"/>
        </w:rPr>
        <w:t>Transformed?</w:t>
      </w:r>
      <w:r w:rsidRPr="00256ED6">
        <w:rPr>
          <w:rFonts w:asciiTheme="minorHAnsi" w:hAnsiTheme="minorHAnsi" w:cstheme="minorHAnsi"/>
          <w:sz w:val="20"/>
          <w:szCs w:val="20"/>
        </w:rPr>
        <w:t>organized</w:t>
      </w:r>
      <w:proofErr w:type="spellEnd"/>
      <w:proofErr w:type="gramEnd"/>
      <w:r w:rsidRPr="00256ED6">
        <w:rPr>
          <w:rFonts w:asciiTheme="minorHAnsi" w:hAnsiTheme="minorHAnsi" w:cstheme="minorHAnsi"/>
          <w:sz w:val="20"/>
          <w:szCs w:val="20"/>
        </w:rPr>
        <w:t xml:space="preserve">  by the School of International Relations and Strategic Studies, Jadavpur University, Kolkata, February 25, 2011. </w:t>
      </w:r>
    </w:p>
    <w:p w14:paraId="7902F3FD" w14:textId="77777777" w:rsidR="00BF4603" w:rsidRPr="00256ED6" w:rsidRDefault="00BF4603" w:rsidP="00BF4603">
      <w:pPr>
        <w:tabs>
          <w:tab w:val="left" w:pos="2860"/>
        </w:tabs>
        <w:autoSpaceDE w:val="0"/>
        <w:autoSpaceDN w:val="0"/>
        <w:adjustRightInd w:val="0"/>
        <w:ind w:left="57" w:right="57"/>
        <w:jc w:val="both"/>
        <w:rPr>
          <w:rFonts w:asciiTheme="minorHAnsi" w:hAnsiTheme="minorHAnsi" w:cstheme="minorHAnsi"/>
          <w:b/>
          <w:bCs/>
          <w:i/>
          <w:iCs/>
          <w:sz w:val="20"/>
          <w:szCs w:val="20"/>
        </w:rPr>
      </w:pPr>
    </w:p>
    <w:p w14:paraId="0157256E"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roofErr w:type="spellStart"/>
      <w:r w:rsidRPr="00256ED6">
        <w:rPr>
          <w:rFonts w:asciiTheme="minorHAnsi" w:hAnsiTheme="minorHAnsi" w:cstheme="minorHAnsi"/>
          <w:i/>
          <w:iCs/>
          <w:sz w:val="20"/>
          <w:szCs w:val="20"/>
        </w:rPr>
        <w:t>Eurasianism</w:t>
      </w:r>
      <w:proofErr w:type="spellEnd"/>
      <w:r w:rsidRPr="00256ED6">
        <w:rPr>
          <w:rFonts w:asciiTheme="minorHAnsi" w:hAnsiTheme="minorHAnsi" w:cstheme="minorHAnsi"/>
          <w:i/>
          <w:iCs/>
          <w:sz w:val="20"/>
          <w:szCs w:val="20"/>
        </w:rPr>
        <w:t xml:space="preserve"> or Neo-</w:t>
      </w:r>
      <w:proofErr w:type="spellStart"/>
      <w:r w:rsidRPr="00256ED6">
        <w:rPr>
          <w:rFonts w:asciiTheme="minorHAnsi" w:hAnsiTheme="minorHAnsi" w:cstheme="minorHAnsi"/>
          <w:i/>
          <w:iCs/>
          <w:sz w:val="20"/>
          <w:szCs w:val="20"/>
        </w:rPr>
        <w:t>Ottomanism</w:t>
      </w:r>
      <w:proofErr w:type="spellEnd"/>
      <w:r w:rsidRPr="00256ED6">
        <w:rPr>
          <w:rFonts w:asciiTheme="minorHAnsi" w:hAnsiTheme="minorHAnsi" w:cstheme="minorHAnsi"/>
          <w:i/>
          <w:iCs/>
          <w:sz w:val="20"/>
          <w:szCs w:val="20"/>
        </w:rPr>
        <w:t xml:space="preserve">? The </w:t>
      </w:r>
      <w:proofErr w:type="spellStart"/>
      <w:r w:rsidRPr="00256ED6">
        <w:rPr>
          <w:rFonts w:asciiTheme="minorHAnsi" w:hAnsiTheme="minorHAnsi" w:cstheme="minorHAnsi"/>
          <w:i/>
          <w:iCs/>
          <w:sz w:val="20"/>
          <w:szCs w:val="20"/>
        </w:rPr>
        <w:t>neighbourhood</w:t>
      </w:r>
      <w:proofErr w:type="spellEnd"/>
      <w:r w:rsidRPr="00256ED6">
        <w:rPr>
          <w:rFonts w:asciiTheme="minorHAnsi" w:hAnsiTheme="minorHAnsi" w:cstheme="minorHAnsi"/>
          <w:i/>
          <w:iCs/>
          <w:sz w:val="20"/>
          <w:szCs w:val="20"/>
        </w:rPr>
        <w:t xml:space="preserve"> in Turkish foreign policy, </w:t>
      </w:r>
      <w:r w:rsidRPr="00256ED6">
        <w:rPr>
          <w:rFonts w:asciiTheme="minorHAnsi" w:hAnsiTheme="minorHAnsi" w:cstheme="minorHAnsi"/>
          <w:sz w:val="20"/>
          <w:szCs w:val="20"/>
        </w:rPr>
        <w:t xml:space="preserve">at a seminar on </w:t>
      </w:r>
      <w:r w:rsidRPr="00256ED6">
        <w:rPr>
          <w:rFonts w:asciiTheme="minorHAnsi" w:hAnsiTheme="minorHAnsi" w:cstheme="minorHAnsi"/>
          <w:b/>
          <w:bCs/>
          <w:sz w:val="20"/>
          <w:szCs w:val="20"/>
        </w:rPr>
        <w:t xml:space="preserve">India and the Middle East, Problems and Prospects, </w:t>
      </w:r>
      <w:r w:rsidRPr="00256ED6">
        <w:rPr>
          <w:rFonts w:asciiTheme="minorHAnsi" w:hAnsiTheme="minorHAnsi" w:cstheme="minorHAnsi"/>
          <w:sz w:val="20"/>
          <w:szCs w:val="20"/>
        </w:rPr>
        <w:t xml:space="preserve">organized by the Institute of Foreign Policy Studies, University of </w:t>
      </w:r>
      <w:proofErr w:type="gramStart"/>
      <w:r w:rsidRPr="00256ED6">
        <w:rPr>
          <w:rFonts w:asciiTheme="minorHAnsi" w:hAnsiTheme="minorHAnsi" w:cstheme="minorHAnsi"/>
          <w:sz w:val="20"/>
          <w:szCs w:val="20"/>
        </w:rPr>
        <w:t>Calcutta ,</w:t>
      </w:r>
      <w:proofErr w:type="gramEnd"/>
      <w:r w:rsidRPr="00256ED6">
        <w:rPr>
          <w:rFonts w:asciiTheme="minorHAnsi" w:hAnsiTheme="minorHAnsi" w:cstheme="minorHAnsi"/>
          <w:sz w:val="20"/>
          <w:szCs w:val="20"/>
        </w:rPr>
        <w:t xml:space="preserve"> Kolkata, February 23, 2011.</w:t>
      </w:r>
    </w:p>
    <w:p w14:paraId="07438B76"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4549DE92"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i/>
          <w:iCs/>
          <w:sz w:val="20"/>
          <w:szCs w:val="20"/>
        </w:rPr>
        <w:t>A Regional Response to Global Challenges</w:t>
      </w:r>
      <w:r w:rsidRPr="00256ED6">
        <w:rPr>
          <w:rFonts w:asciiTheme="minorHAnsi" w:hAnsiTheme="minorHAnsi" w:cstheme="minorHAnsi"/>
          <w:b/>
          <w:bCs/>
          <w:i/>
          <w:iCs/>
          <w:sz w:val="20"/>
          <w:szCs w:val="20"/>
        </w:rPr>
        <w:t xml:space="preserve">: </w:t>
      </w:r>
      <w:r w:rsidRPr="00256ED6">
        <w:rPr>
          <w:rFonts w:asciiTheme="minorHAnsi" w:hAnsiTheme="minorHAnsi" w:cstheme="minorHAnsi"/>
          <w:i/>
          <w:iCs/>
          <w:sz w:val="20"/>
          <w:szCs w:val="20"/>
        </w:rPr>
        <w:t>An alternative response to the changing security landscape in Eurasia</w:t>
      </w:r>
      <w:r w:rsidRPr="00256ED6">
        <w:rPr>
          <w:rFonts w:asciiTheme="minorHAnsi" w:hAnsiTheme="minorHAnsi" w:cstheme="minorHAnsi"/>
          <w:sz w:val="20"/>
          <w:szCs w:val="20"/>
        </w:rPr>
        <w:t xml:space="preserve"> in a seminar on </w:t>
      </w:r>
      <w:r w:rsidRPr="00256ED6">
        <w:rPr>
          <w:rFonts w:asciiTheme="minorHAnsi" w:hAnsiTheme="minorHAnsi" w:cstheme="minorHAnsi"/>
          <w:b/>
          <w:bCs/>
          <w:sz w:val="20"/>
          <w:szCs w:val="20"/>
        </w:rPr>
        <w:t>Changing Security Landscape of Eurasia, Role of Regional Groupings</w:t>
      </w:r>
      <w:r w:rsidRPr="00256ED6">
        <w:rPr>
          <w:rFonts w:asciiTheme="minorHAnsi" w:hAnsiTheme="minorHAnsi" w:cstheme="minorHAnsi"/>
          <w:sz w:val="20"/>
          <w:szCs w:val="20"/>
        </w:rPr>
        <w:t xml:space="preserve"> organized by the India Central Asia Foundation, New Delhi, May 27-29, 2010.</w:t>
      </w:r>
    </w:p>
    <w:p w14:paraId="3DEC6EED"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p>
    <w:p w14:paraId="3268613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r w:rsidRPr="00256ED6">
        <w:rPr>
          <w:rFonts w:asciiTheme="minorHAnsi" w:hAnsiTheme="minorHAnsi" w:cstheme="minorHAnsi"/>
          <w:i/>
          <w:iCs/>
          <w:spacing w:val="-3"/>
          <w:sz w:val="20"/>
          <w:szCs w:val="20"/>
        </w:rPr>
        <w:t xml:space="preserve">Political Geographies and the Geopolitics of Identities: Reexamining frontiers, borders and homelands in Central </w:t>
      </w:r>
      <w:proofErr w:type="spellStart"/>
      <w:proofErr w:type="gramStart"/>
      <w:r w:rsidRPr="00256ED6">
        <w:rPr>
          <w:rFonts w:asciiTheme="minorHAnsi" w:hAnsiTheme="minorHAnsi" w:cstheme="minorHAnsi"/>
          <w:i/>
          <w:iCs/>
          <w:spacing w:val="-3"/>
          <w:sz w:val="20"/>
          <w:szCs w:val="20"/>
        </w:rPr>
        <w:t>Asia</w:t>
      </w:r>
      <w:r w:rsidRPr="00256ED6">
        <w:rPr>
          <w:rFonts w:asciiTheme="minorHAnsi" w:hAnsiTheme="minorHAnsi" w:cstheme="minorHAnsi"/>
          <w:spacing w:val="-3"/>
          <w:sz w:val="20"/>
          <w:szCs w:val="20"/>
        </w:rPr>
        <w:t>in</w:t>
      </w:r>
      <w:proofErr w:type="spellEnd"/>
      <w:r w:rsidRPr="00256ED6">
        <w:rPr>
          <w:rFonts w:asciiTheme="minorHAnsi" w:hAnsiTheme="minorHAnsi" w:cstheme="minorHAnsi"/>
          <w:spacing w:val="-3"/>
          <w:sz w:val="20"/>
          <w:szCs w:val="20"/>
        </w:rPr>
        <w:t xml:space="preserve">  seminar</w:t>
      </w:r>
      <w:proofErr w:type="gramEnd"/>
      <w:r w:rsidRPr="00256ED6">
        <w:rPr>
          <w:rFonts w:asciiTheme="minorHAnsi" w:hAnsiTheme="minorHAnsi" w:cstheme="minorHAnsi"/>
          <w:spacing w:val="-3"/>
          <w:sz w:val="20"/>
          <w:szCs w:val="20"/>
        </w:rPr>
        <w:t xml:space="preserve"> on </w:t>
      </w:r>
      <w:r w:rsidRPr="00256ED6">
        <w:rPr>
          <w:rFonts w:asciiTheme="minorHAnsi" w:hAnsiTheme="minorHAnsi" w:cstheme="minorHAnsi"/>
          <w:b/>
          <w:bCs/>
          <w:spacing w:val="-3"/>
          <w:sz w:val="20"/>
          <w:szCs w:val="20"/>
        </w:rPr>
        <w:t xml:space="preserve">Geopolitics of Eurasia, </w:t>
      </w:r>
      <w:r w:rsidRPr="00256ED6">
        <w:rPr>
          <w:rFonts w:asciiTheme="minorHAnsi" w:hAnsiTheme="minorHAnsi" w:cstheme="minorHAnsi"/>
          <w:spacing w:val="-3"/>
          <w:sz w:val="20"/>
          <w:szCs w:val="20"/>
        </w:rPr>
        <w:t>organized by the Association of Asia Scholars and Chuo University, Tokyo at the India Habitat Centre, New Delhi, October 30-31, 2009.</w:t>
      </w:r>
    </w:p>
    <w:p w14:paraId="6965B8F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E75DAF5"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Perceptions and Strategies, India’s relations with the Central Asian region</w:t>
      </w:r>
      <w:r w:rsidRPr="00256ED6">
        <w:rPr>
          <w:rFonts w:asciiTheme="minorHAnsi" w:hAnsiTheme="minorHAnsi" w:cstheme="minorHAnsi"/>
          <w:sz w:val="20"/>
          <w:szCs w:val="20"/>
        </w:rPr>
        <w:t xml:space="preserve"> at a seminar on </w:t>
      </w:r>
      <w:r w:rsidRPr="00256ED6">
        <w:rPr>
          <w:rFonts w:asciiTheme="minorHAnsi" w:hAnsiTheme="minorHAnsi" w:cstheme="minorHAnsi"/>
          <w:b/>
          <w:bCs/>
          <w:sz w:val="20"/>
          <w:szCs w:val="20"/>
        </w:rPr>
        <w:t>Central Asia, the new “Great Game” between the Emerging Powers of China and India</w:t>
      </w:r>
      <w:r w:rsidRPr="00256ED6">
        <w:rPr>
          <w:rFonts w:asciiTheme="minorHAnsi" w:hAnsiTheme="minorHAnsi" w:cstheme="minorHAnsi"/>
          <w:sz w:val="20"/>
          <w:szCs w:val="20"/>
        </w:rPr>
        <w:t xml:space="preserve">, organized by the Centre de Sciences </w:t>
      </w:r>
      <w:proofErr w:type="spellStart"/>
      <w:r w:rsidRPr="00256ED6">
        <w:rPr>
          <w:rFonts w:asciiTheme="minorHAnsi" w:hAnsiTheme="minorHAnsi" w:cstheme="minorHAnsi"/>
          <w:sz w:val="20"/>
          <w:szCs w:val="20"/>
        </w:rPr>
        <w:t>Humaines</w:t>
      </w:r>
      <w:proofErr w:type="spellEnd"/>
      <w:r w:rsidRPr="00256ED6">
        <w:rPr>
          <w:rFonts w:asciiTheme="minorHAnsi" w:hAnsiTheme="minorHAnsi" w:cstheme="minorHAnsi"/>
          <w:sz w:val="20"/>
          <w:szCs w:val="20"/>
        </w:rPr>
        <w:t xml:space="preserve">, New Delhi, at the India International Centre, New Delhi, October 14-15, 2009. </w:t>
      </w:r>
    </w:p>
    <w:p w14:paraId="0A5DD32E"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4C7B4E06"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“Studying Asia at the Maulana Abul Kalam Azad Institute of Asian Studies”, </w:t>
      </w:r>
      <w:r w:rsidRPr="00256ED6">
        <w:rPr>
          <w:rFonts w:asciiTheme="minorHAnsi" w:hAnsiTheme="minorHAnsi" w:cstheme="minorHAnsi"/>
          <w:sz w:val="20"/>
          <w:szCs w:val="20"/>
        </w:rPr>
        <w:t xml:space="preserve">at a workshop on </w:t>
      </w:r>
      <w:r w:rsidRPr="00256ED6">
        <w:rPr>
          <w:rFonts w:asciiTheme="minorHAnsi" w:hAnsiTheme="minorHAnsi" w:cstheme="minorHAnsi"/>
          <w:b/>
          <w:bCs/>
          <w:sz w:val="20"/>
          <w:szCs w:val="20"/>
        </w:rPr>
        <w:t>Trends of Asian Studies</w:t>
      </w:r>
      <w:r w:rsidRPr="00256ED6">
        <w:rPr>
          <w:rFonts w:asciiTheme="minorHAnsi" w:hAnsiTheme="minorHAnsi" w:cstheme="minorHAnsi"/>
          <w:sz w:val="20"/>
          <w:szCs w:val="20"/>
        </w:rPr>
        <w:t xml:space="preserve"> organized by the Centre for South and South East Asian Studies, University of Calcutta, Kolkata, March 27, 2009.</w:t>
      </w:r>
    </w:p>
    <w:p w14:paraId="316D0C81"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F857FEA" w14:textId="77777777" w:rsidR="00BF4603" w:rsidRPr="00256ED6" w:rsidRDefault="00BF4603" w:rsidP="00BF4603">
      <w:pPr>
        <w:autoSpaceDE w:val="0"/>
        <w:autoSpaceDN w:val="0"/>
        <w:adjustRightInd w:val="0"/>
        <w:ind w:left="57" w:right="57"/>
        <w:jc w:val="both"/>
        <w:rPr>
          <w:rFonts w:asciiTheme="minorHAnsi" w:hAnsiTheme="minorHAnsi" w:cstheme="minorHAnsi"/>
          <w:b/>
          <w:bCs/>
          <w:i/>
          <w:iCs/>
          <w:sz w:val="20"/>
          <w:szCs w:val="20"/>
        </w:rPr>
      </w:pPr>
      <w:r w:rsidRPr="00256ED6">
        <w:rPr>
          <w:rFonts w:asciiTheme="minorHAnsi" w:hAnsiTheme="minorHAnsi" w:cstheme="minorHAnsi"/>
          <w:i/>
          <w:iCs/>
          <w:sz w:val="20"/>
          <w:szCs w:val="20"/>
        </w:rPr>
        <w:t xml:space="preserve">‘Greater Central Asia’ or an expanded ‘South and Central Asia’? The remaking of geopolitical spaces and India’s engagement with the </w:t>
      </w:r>
      <w:proofErr w:type="spellStart"/>
      <w:r w:rsidRPr="00256ED6">
        <w:rPr>
          <w:rFonts w:asciiTheme="minorHAnsi" w:hAnsiTheme="minorHAnsi" w:cstheme="minorHAnsi"/>
          <w:i/>
          <w:iCs/>
          <w:sz w:val="20"/>
          <w:szCs w:val="20"/>
        </w:rPr>
        <w:t>region</w:t>
      </w:r>
      <w:r w:rsidRPr="00256ED6">
        <w:rPr>
          <w:rFonts w:asciiTheme="minorHAnsi" w:hAnsiTheme="minorHAnsi" w:cstheme="minorHAnsi"/>
          <w:sz w:val="20"/>
          <w:szCs w:val="20"/>
        </w:rPr>
        <w:t>in</w:t>
      </w:r>
      <w:proofErr w:type="spellEnd"/>
      <w:r w:rsidRPr="00256ED6">
        <w:rPr>
          <w:rFonts w:asciiTheme="minorHAnsi" w:hAnsiTheme="minorHAnsi" w:cstheme="minorHAnsi"/>
          <w:sz w:val="20"/>
          <w:szCs w:val="20"/>
        </w:rPr>
        <w:t xml:space="preserve"> a seminar on </w:t>
      </w:r>
      <w:r w:rsidRPr="00256ED6">
        <w:rPr>
          <w:rFonts w:asciiTheme="minorHAnsi" w:hAnsiTheme="minorHAnsi" w:cstheme="minorHAnsi"/>
          <w:b/>
          <w:bCs/>
          <w:sz w:val="20"/>
          <w:szCs w:val="20"/>
        </w:rPr>
        <w:t xml:space="preserve">India and the Major Powers in Central and West Asia: Challenges and Opportunities </w:t>
      </w:r>
      <w:r w:rsidRPr="00256ED6">
        <w:rPr>
          <w:rFonts w:asciiTheme="minorHAnsi" w:hAnsiTheme="minorHAnsi" w:cstheme="minorHAnsi"/>
          <w:sz w:val="20"/>
          <w:szCs w:val="20"/>
        </w:rPr>
        <w:t xml:space="preserve">organized by the Academy of Third World Studies, </w:t>
      </w:r>
      <w:proofErr w:type="spellStart"/>
      <w:proofErr w:type="gramStart"/>
      <w:r w:rsidRPr="00256ED6">
        <w:rPr>
          <w:rFonts w:asciiTheme="minorHAnsi" w:hAnsiTheme="minorHAnsi" w:cstheme="minorHAnsi"/>
          <w:sz w:val="20"/>
          <w:szCs w:val="20"/>
        </w:rPr>
        <w:t>JamiaMilliaIslamia</w:t>
      </w:r>
      <w:proofErr w:type="spellEnd"/>
      <w:r w:rsidRPr="00256ED6">
        <w:rPr>
          <w:rFonts w:asciiTheme="minorHAnsi" w:hAnsiTheme="minorHAnsi" w:cstheme="minorHAnsi"/>
          <w:sz w:val="20"/>
          <w:szCs w:val="20"/>
        </w:rPr>
        <w:t>,  New</w:t>
      </w:r>
      <w:proofErr w:type="gramEnd"/>
      <w:r w:rsidRPr="00256ED6">
        <w:rPr>
          <w:rFonts w:asciiTheme="minorHAnsi" w:hAnsiTheme="minorHAnsi" w:cstheme="minorHAnsi"/>
          <w:sz w:val="20"/>
          <w:szCs w:val="20"/>
        </w:rPr>
        <w:t xml:space="preserve"> Delhi, 22-23 October 2008.</w:t>
      </w:r>
    </w:p>
    <w:p w14:paraId="7F88FFAF"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45C5C7F2"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“The Geopolitics of Borders and its Performative Role in Uzbekistan”, </w:t>
      </w:r>
      <w:r w:rsidRPr="00256ED6">
        <w:rPr>
          <w:rFonts w:asciiTheme="minorHAnsi" w:hAnsiTheme="minorHAnsi" w:cstheme="minorHAnsi"/>
          <w:sz w:val="20"/>
          <w:szCs w:val="20"/>
        </w:rPr>
        <w:t xml:space="preserve">paper presented in absentia in </w:t>
      </w:r>
      <w:proofErr w:type="spellStart"/>
      <w:proofErr w:type="gramStart"/>
      <w:r w:rsidRPr="00256ED6">
        <w:rPr>
          <w:rFonts w:asciiTheme="minorHAnsi" w:hAnsiTheme="minorHAnsi" w:cstheme="minorHAnsi"/>
          <w:sz w:val="20"/>
          <w:szCs w:val="20"/>
        </w:rPr>
        <w:t>a</w:t>
      </w:r>
      <w:proofErr w:type="spellEnd"/>
      <w:proofErr w:type="gramEnd"/>
      <w:r w:rsidRPr="00256ED6">
        <w:rPr>
          <w:rFonts w:asciiTheme="minorHAnsi" w:hAnsiTheme="minorHAnsi" w:cstheme="minorHAnsi"/>
          <w:sz w:val="20"/>
          <w:szCs w:val="20"/>
        </w:rPr>
        <w:t xml:space="preserve"> international conference on </w:t>
      </w:r>
      <w:r w:rsidRPr="00256ED6">
        <w:rPr>
          <w:rFonts w:asciiTheme="minorHAnsi" w:hAnsiTheme="minorHAnsi" w:cstheme="minorHAnsi"/>
          <w:b/>
          <w:bCs/>
          <w:sz w:val="20"/>
          <w:szCs w:val="20"/>
        </w:rPr>
        <w:t xml:space="preserve">Regional Cooperation as a Development tool in Eurasia, </w:t>
      </w:r>
      <w:r w:rsidRPr="00256ED6">
        <w:rPr>
          <w:rFonts w:asciiTheme="minorHAnsi" w:hAnsiTheme="minorHAnsi" w:cstheme="minorHAnsi"/>
          <w:sz w:val="20"/>
          <w:szCs w:val="20"/>
        </w:rPr>
        <w:t xml:space="preserve">organized by India Central Asia Foundation, New Delhi, March 27-19, 2008. </w:t>
      </w:r>
    </w:p>
    <w:p w14:paraId="4F9473F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0D32B26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“Conceptualizing Eurasian Geopolitics: Debates and Discourses on the ‘Heartland’’</w:t>
      </w:r>
      <w:r w:rsidRPr="00256ED6">
        <w:rPr>
          <w:rFonts w:asciiTheme="minorHAnsi" w:hAnsiTheme="minorHAnsi" w:cstheme="minorHAnsi"/>
          <w:b/>
          <w:bCs/>
          <w:i/>
          <w:iCs/>
          <w:sz w:val="20"/>
          <w:szCs w:val="20"/>
        </w:rPr>
        <w:t xml:space="preserve">, </w:t>
      </w:r>
      <w:r w:rsidRPr="00256ED6">
        <w:rPr>
          <w:rFonts w:asciiTheme="minorHAnsi" w:hAnsiTheme="minorHAnsi" w:cstheme="minorHAnsi"/>
          <w:sz w:val="20"/>
          <w:szCs w:val="20"/>
        </w:rPr>
        <w:t xml:space="preserve">in a </w:t>
      </w:r>
      <w:proofErr w:type="spellStart"/>
      <w:r w:rsidRPr="00256ED6">
        <w:rPr>
          <w:rFonts w:asciiTheme="minorHAnsi" w:hAnsiTheme="minorHAnsi" w:cstheme="minorHAnsi"/>
          <w:sz w:val="20"/>
          <w:szCs w:val="20"/>
        </w:rPr>
        <w:t>seminaron</w:t>
      </w:r>
      <w:proofErr w:type="spellEnd"/>
      <w:r w:rsidRPr="00256ED6">
        <w:rPr>
          <w:rFonts w:asciiTheme="minorHAnsi" w:hAnsiTheme="minorHAnsi" w:cstheme="minorHAnsi"/>
          <w:sz w:val="20"/>
          <w:szCs w:val="20"/>
        </w:rPr>
        <w:t xml:space="preserve"> </w:t>
      </w:r>
      <w:r w:rsidRPr="00256ED6">
        <w:rPr>
          <w:rFonts w:asciiTheme="minorHAnsi" w:hAnsiTheme="minorHAnsi" w:cstheme="minorHAnsi"/>
          <w:b/>
          <w:bCs/>
          <w:sz w:val="20"/>
          <w:szCs w:val="20"/>
        </w:rPr>
        <w:t xml:space="preserve">Russia in Asia: Envisaging Partnerships and Communities in Eurasia and Assessing the Role of Siberia, </w:t>
      </w:r>
      <w:r w:rsidRPr="00256ED6">
        <w:rPr>
          <w:rFonts w:asciiTheme="minorHAnsi" w:hAnsiTheme="minorHAnsi" w:cstheme="minorHAnsi"/>
          <w:sz w:val="20"/>
          <w:szCs w:val="20"/>
        </w:rPr>
        <w:t>jointly organized by MAKAIAS and the Institute of history, Academy of Sciences, Novosibirsk, Russia, Kolkata, February 13-15, 2008.</w:t>
      </w:r>
    </w:p>
    <w:p w14:paraId="6CF25502"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27B40DC9"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w:t>
      </w:r>
      <w:proofErr w:type="spellStart"/>
      <w:r w:rsidRPr="00256ED6">
        <w:rPr>
          <w:rFonts w:asciiTheme="minorHAnsi" w:hAnsiTheme="minorHAnsi" w:cstheme="minorHAnsi"/>
          <w:i/>
          <w:iCs/>
          <w:sz w:val="20"/>
          <w:szCs w:val="20"/>
        </w:rPr>
        <w:t>Eurasianism</w:t>
      </w:r>
      <w:proofErr w:type="spellEnd"/>
      <w:r w:rsidRPr="00256ED6">
        <w:rPr>
          <w:rFonts w:asciiTheme="minorHAnsi" w:hAnsiTheme="minorHAnsi" w:cstheme="minorHAnsi"/>
          <w:i/>
          <w:iCs/>
          <w:sz w:val="20"/>
          <w:szCs w:val="20"/>
        </w:rPr>
        <w:t xml:space="preserve"> and the Geopolitics of Russian Identity”,</w:t>
      </w:r>
      <w:r w:rsidRPr="00256ED6">
        <w:rPr>
          <w:rFonts w:asciiTheme="minorHAnsi" w:hAnsiTheme="minorHAnsi" w:cstheme="minorHAnsi"/>
          <w:sz w:val="20"/>
          <w:szCs w:val="20"/>
        </w:rPr>
        <w:t xml:space="preserve"> presentation at a conference on </w:t>
      </w:r>
      <w:r w:rsidRPr="00256ED6">
        <w:rPr>
          <w:rFonts w:asciiTheme="minorHAnsi" w:hAnsiTheme="minorHAnsi" w:cstheme="minorHAnsi"/>
          <w:b/>
          <w:bCs/>
          <w:sz w:val="20"/>
          <w:szCs w:val="20"/>
        </w:rPr>
        <w:t>Russian Society, Culture and Identity</w:t>
      </w:r>
      <w:r w:rsidRPr="00256ED6">
        <w:rPr>
          <w:rFonts w:asciiTheme="minorHAnsi" w:hAnsiTheme="minorHAnsi" w:cstheme="minorHAnsi"/>
          <w:sz w:val="20"/>
          <w:szCs w:val="20"/>
        </w:rPr>
        <w:t xml:space="preserve"> organized by the Eurasia Foundation at the Jawaharlal Nehru University, New Delhi, November 14-19, 2007.</w:t>
      </w:r>
    </w:p>
    <w:p w14:paraId="4181ACC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26CD9F64"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r w:rsidRPr="00256ED6">
        <w:rPr>
          <w:rFonts w:asciiTheme="minorHAnsi" w:hAnsiTheme="minorHAnsi" w:cstheme="minorHAnsi"/>
          <w:i/>
          <w:iCs/>
          <w:sz w:val="20"/>
          <w:szCs w:val="20"/>
        </w:rPr>
        <w:t xml:space="preserve">“India and the New Great Game in Central Asia”, </w:t>
      </w:r>
      <w:r w:rsidRPr="00256ED6">
        <w:rPr>
          <w:rFonts w:asciiTheme="minorHAnsi" w:hAnsiTheme="minorHAnsi" w:cstheme="minorHAnsi"/>
          <w:sz w:val="20"/>
          <w:szCs w:val="20"/>
        </w:rPr>
        <w:t>presentation at the 13</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SPF Issyk-Kul Forum on </w:t>
      </w:r>
      <w:r w:rsidRPr="00256ED6">
        <w:rPr>
          <w:rFonts w:asciiTheme="minorHAnsi" w:hAnsiTheme="minorHAnsi" w:cstheme="minorHAnsi"/>
          <w:b/>
          <w:bCs/>
          <w:sz w:val="20"/>
          <w:szCs w:val="20"/>
        </w:rPr>
        <w:t xml:space="preserve">Central Asia and South Caucasus, Strategic Dimensions and Internal Situation, </w:t>
      </w:r>
      <w:r w:rsidRPr="00256ED6">
        <w:rPr>
          <w:rFonts w:asciiTheme="minorHAnsi" w:hAnsiTheme="minorHAnsi" w:cstheme="minorHAnsi"/>
          <w:sz w:val="20"/>
          <w:szCs w:val="20"/>
        </w:rPr>
        <w:t>organized by the Sasakawa Peace Foundation, Japan, Asian Dialogue Society and the International Centre Goa, at the International Centre Goa, on November 5-6, 2007.</w:t>
      </w:r>
    </w:p>
    <w:p w14:paraId="39687E0B"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78B8471B"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Russia-China-US: Three Bilateral Relations in Central Asia </w:t>
      </w:r>
      <w:r w:rsidRPr="00256ED6">
        <w:rPr>
          <w:rFonts w:asciiTheme="minorHAnsi" w:hAnsiTheme="minorHAnsi" w:cstheme="minorHAnsi"/>
          <w:sz w:val="20"/>
          <w:szCs w:val="20"/>
        </w:rPr>
        <w:t xml:space="preserve">in a bilateral seminar jointly organized by the Institute of </w:t>
      </w:r>
      <w:proofErr w:type="spellStart"/>
      <w:r w:rsidRPr="00256ED6">
        <w:rPr>
          <w:rFonts w:asciiTheme="minorHAnsi" w:hAnsiTheme="minorHAnsi" w:cstheme="minorHAnsi"/>
          <w:sz w:val="20"/>
          <w:szCs w:val="20"/>
        </w:rPr>
        <w:t>Defence</w:t>
      </w:r>
      <w:proofErr w:type="spellEnd"/>
      <w:r w:rsidRPr="00256ED6">
        <w:rPr>
          <w:rFonts w:asciiTheme="minorHAnsi" w:hAnsiTheme="minorHAnsi" w:cstheme="minorHAnsi"/>
          <w:sz w:val="20"/>
          <w:szCs w:val="20"/>
        </w:rPr>
        <w:t xml:space="preserve"> Studies and Analysis, New Delhi and the Institute for Strategic and Regional Studies, Tashkent, on </w:t>
      </w:r>
      <w:r w:rsidRPr="00256ED6">
        <w:rPr>
          <w:rFonts w:asciiTheme="minorHAnsi" w:hAnsiTheme="minorHAnsi" w:cstheme="minorHAnsi"/>
          <w:b/>
          <w:bCs/>
          <w:sz w:val="20"/>
          <w:szCs w:val="20"/>
        </w:rPr>
        <w:t>Emerging Geopolitical Dynamics in Central Asia: India-Uzbekistan Relations</w:t>
      </w:r>
      <w:r w:rsidRPr="00256ED6">
        <w:rPr>
          <w:rFonts w:asciiTheme="minorHAnsi" w:hAnsiTheme="minorHAnsi" w:cstheme="minorHAnsi"/>
          <w:sz w:val="20"/>
          <w:szCs w:val="20"/>
        </w:rPr>
        <w:t>, in New Delhi on April 11-12, 2007.</w:t>
      </w:r>
    </w:p>
    <w:p w14:paraId="508CD23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4569681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CubsizHayotBol’mas (Without Water There Is No Life):  Environmental Degradation, Resource Scarcity </w:t>
      </w:r>
      <w:proofErr w:type="gramStart"/>
      <w:r w:rsidRPr="00256ED6">
        <w:rPr>
          <w:rFonts w:asciiTheme="minorHAnsi" w:hAnsiTheme="minorHAnsi" w:cstheme="minorHAnsi"/>
          <w:i/>
          <w:iCs/>
          <w:sz w:val="20"/>
          <w:szCs w:val="20"/>
        </w:rPr>
        <w:t>And</w:t>
      </w:r>
      <w:proofErr w:type="gramEnd"/>
      <w:r w:rsidRPr="00256ED6">
        <w:rPr>
          <w:rFonts w:asciiTheme="minorHAnsi" w:hAnsiTheme="minorHAnsi" w:cstheme="minorHAnsi"/>
          <w:i/>
          <w:iCs/>
          <w:sz w:val="20"/>
          <w:szCs w:val="20"/>
        </w:rPr>
        <w:t xml:space="preserve"> Conflict in Central Asia</w:t>
      </w:r>
      <w:r w:rsidRPr="00256ED6">
        <w:rPr>
          <w:rFonts w:asciiTheme="minorHAnsi" w:hAnsiTheme="minorHAnsi" w:cstheme="minorHAnsi"/>
          <w:sz w:val="20"/>
          <w:szCs w:val="20"/>
        </w:rPr>
        <w:t xml:space="preserve">, in a National Seminar on </w:t>
      </w:r>
      <w:r w:rsidRPr="00256ED6">
        <w:rPr>
          <w:rFonts w:asciiTheme="minorHAnsi" w:hAnsiTheme="minorHAnsi" w:cstheme="minorHAnsi"/>
          <w:b/>
          <w:bCs/>
          <w:sz w:val="20"/>
          <w:szCs w:val="20"/>
        </w:rPr>
        <w:t>Energy and Resource Security: Challenges for the 21</w:t>
      </w:r>
      <w:r w:rsidRPr="00256ED6">
        <w:rPr>
          <w:rFonts w:asciiTheme="minorHAnsi" w:hAnsiTheme="minorHAnsi" w:cstheme="minorHAnsi"/>
          <w:b/>
          <w:bCs/>
          <w:sz w:val="20"/>
          <w:szCs w:val="20"/>
          <w:vertAlign w:val="superscript"/>
        </w:rPr>
        <w:t>st</w:t>
      </w:r>
      <w:r w:rsidRPr="00256ED6">
        <w:rPr>
          <w:rFonts w:asciiTheme="minorHAnsi" w:hAnsiTheme="minorHAnsi" w:cstheme="minorHAnsi"/>
          <w:b/>
          <w:bCs/>
          <w:sz w:val="20"/>
          <w:szCs w:val="20"/>
        </w:rPr>
        <w:t xml:space="preserve"> Century </w:t>
      </w:r>
      <w:r w:rsidRPr="00256ED6">
        <w:rPr>
          <w:rFonts w:asciiTheme="minorHAnsi" w:hAnsiTheme="minorHAnsi" w:cstheme="minorHAnsi"/>
          <w:sz w:val="20"/>
          <w:szCs w:val="20"/>
        </w:rPr>
        <w:t>organized by the School of International Relations and Strategic Studies, and School of Energy Studies, Jadavpur University, Kolkata on 8-9 March, 2007.</w:t>
      </w:r>
    </w:p>
    <w:p w14:paraId="77CBFC18"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67932392" w14:textId="77777777" w:rsidR="00BF4603" w:rsidRPr="00256ED6" w:rsidRDefault="00BF4603" w:rsidP="00BF4603">
      <w:pPr>
        <w:widowControl w:val="0"/>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The Geopolitics of Political Space: Narratives and Counter-Narratives in Uzbekistan</w:t>
      </w:r>
      <w:r w:rsidRPr="00256ED6">
        <w:rPr>
          <w:rFonts w:asciiTheme="minorHAnsi" w:hAnsiTheme="minorHAnsi" w:cstheme="minorHAnsi"/>
          <w:sz w:val="20"/>
          <w:szCs w:val="20"/>
        </w:rPr>
        <w:t xml:space="preserve"> in a two-day Tri-University Joint Area Studies Commemorative National Seminar on </w:t>
      </w:r>
      <w:r w:rsidRPr="00256ED6">
        <w:rPr>
          <w:rFonts w:asciiTheme="minorHAnsi" w:hAnsiTheme="minorHAnsi" w:cstheme="minorHAnsi"/>
          <w:b/>
          <w:bCs/>
          <w:sz w:val="20"/>
          <w:szCs w:val="20"/>
        </w:rPr>
        <w:t>Emerging Asia in Focus: Issues and Problems</w:t>
      </w:r>
      <w:r w:rsidRPr="00256ED6">
        <w:rPr>
          <w:rFonts w:asciiTheme="minorHAnsi" w:hAnsiTheme="minorHAnsi" w:cstheme="minorHAnsi"/>
          <w:sz w:val="20"/>
          <w:szCs w:val="20"/>
        </w:rPr>
        <w:t xml:space="preserve"> organized by the Centre for Central Eurasian Studies, University of Mumbai, as part of the Sesquicentennial celebration of founding of the Universities of Mumbai, Calcutta and Madras in Mumbai on 6-7 March, 2007.</w:t>
      </w:r>
    </w:p>
    <w:p w14:paraId="12C885D0"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1C23403"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Reexamining the “Centrality” of Central Asia: Outsider Descriptions and the Insider’s Portrayal</w:t>
      </w:r>
      <w:r w:rsidRPr="00256ED6">
        <w:rPr>
          <w:rFonts w:asciiTheme="minorHAnsi" w:hAnsiTheme="minorHAnsi" w:cstheme="minorHAnsi"/>
          <w:sz w:val="20"/>
          <w:szCs w:val="20"/>
        </w:rPr>
        <w:t xml:space="preserve"> in a seminar on </w:t>
      </w:r>
      <w:r w:rsidRPr="00256ED6">
        <w:rPr>
          <w:rFonts w:asciiTheme="minorHAnsi" w:hAnsiTheme="minorHAnsi" w:cstheme="minorHAnsi"/>
          <w:b/>
          <w:bCs/>
          <w:sz w:val="20"/>
          <w:szCs w:val="20"/>
        </w:rPr>
        <w:t>India-Central Asia: Reinforcing Traditional Relationship Through Synergy of Culture and Energy</w:t>
      </w:r>
      <w:r w:rsidRPr="00256ED6">
        <w:rPr>
          <w:rFonts w:asciiTheme="minorHAnsi" w:hAnsiTheme="minorHAnsi" w:cstheme="minorHAnsi"/>
          <w:sz w:val="20"/>
          <w:szCs w:val="20"/>
        </w:rPr>
        <w:t xml:space="preserve">, organized by the Centre for Central Asian Studies, SOS in Political Science and Public Administration, </w:t>
      </w:r>
      <w:proofErr w:type="spellStart"/>
      <w:r w:rsidRPr="00256ED6">
        <w:rPr>
          <w:rFonts w:asciiTheme="minorHAnsi" w:hAnsiTheme="minorHAnsi" w:cstheme="minorHAnsi"/>
          <w:sz w:val="20"/>
          <w:szCs w:val="20"/>
        </w:rPr>
        <w:t>Jiwaji</w:t>
      </w:r>
      <w:proofErr w:type="spellEnd"/>
      <w:r w:rsidRPr="00256ED6">
        <w:rPr>
          <w:rFonts w:asciiTheme="minorHAnsi" w:hAnsiTheme="minorHAnsi" w:cstheme="minorHAnsi"/>
          <w:sz w:val="20"/>
          <w:szCs w:val="20"/>
        </w:rPr>
        <w:t xml:space="preserve"> University, Gwalior, 20-22 January, 2007.</w:t>
      </w:r>
    </w:p>
    <w:p w14:paraId="02521A74"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22CD92E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Indian Trader Communities in Central Asia</w:t>
      </w:r>
      <w:r w:rsidRPr="00256ED6">
        <w:rPr>
          <w:rFonts w:asciiTheme="minorHAnsi" w:hAnsiTheme="minorHAnsi" w:cstheme="minorHAnsi"/>
          <w:spacing w:val="-3"/>
          <w:sz w:val="20"/>
          <w:szCs w:val="20"/>
        </w:rPr>
        <w:t xml:space="preserve"> paper presented at a seminar on </w:t>
      </w:r>
      <w:r w:rsidRPr="00256ED6">
        <w:rPr>
          <w:rFonts w:asciiTheme="minorHAnsi" w:hAnsiTheme="minorHAnsi" w:cstheme="minorHAnsi"/>
          <w:b/>
          <w:bCs/>
          <w:spacing w:val="-3"/>
          <w:sz w:val="20"/>
          <w:szCs w:val="20"/>
        </w:rPr>
        <w:t>Indian Diaspora Past and Present</w:t>
      </w:r>
      <w:r w:rsidRPr="00256ED6">
        <w:rPr>
          <w:rFonts w:asciiTheme="minorHAnsi" w:hAnsiTheme="minorHAnsi" w:cstheme="minorHAnsi"/>
          <w:spacing w:val="-3"/>
          <w:sz w:val="20"/>
          <w:szCs w:val="20"/>
        </w:rPr>
        <w:t>, organized by the Maulana Abul Kalam Azad Institute of Asian Studies, Kolkata, 28-29 March, 2006.</w:t>
      </w:r>
    </w:p>
    <w:p w14:paraId="438A968B"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36BE3A6C"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roofErr w:type="spellStart"/>
      <w:r w:rsidRPr="00256ED6">
        <w:rPr>
          <w:rFonts w:asciiTheme="minorHAnsi" w:hAnsiTheme="minorHAnsi" w:cstheme="minorHAnsi"/>
          <w:i/>
          <w:iCs/>
          <w:sz w:val="20"/>
          <w:szCs w:val="20"/>
        </w:rPr>
        <w:t>Eurasianism</w:t>
      </w:r>
      <w:proofErr w:type="spellEnd"/>
      <w:r w:rsidRPr="00256ED6">
        <w:rPr>
          <w:rFonts w:asciiTheme="minorHAnsi" w:hAnsiTheme="minorHAnsi" w:cstheme="minorHAnsi"/>
          <w:i/>
          <w:iCs/>
          <w:sz w:val="20"/>
          <w:szCs w:val="20"/>
        </w:rPr>
        <w:t xml:space="preserve"> and Russia’s “Critical Space”</w:t>
      </w:r>
      <w:r w:rsidRPr="00256ED6">
        <w:rPr>
          <w:rFonts w:asciiTheme="minorHAnsi" w:hAnsiTheme="minorHAnsi" w:cstheme="minorHAnsi"/>
          <w:sz w:val="20"/>
          <w:szCs w:val="20"/>
        </w:rPr>
        <w:t xml:space="preserve">, paper sent to international seminar on </w:t>
      </w:r>
      <w:proofErr w:type="gramStart"/>
      <w:r w:rsidRPr="00256ED6">
        <w:rPr>
          <w:rFonts w:asciiTheme="minorHAnsi" w:hAnsiTheme="minorHAnsi" w:cstheme="minorHAnsi"/>
          <w:b/>
          <w:bCs/>
          <w:sz w:val="20"/>
          <w:szCs w:val="20"/>
        </w:rPr>
        <w:t>The</w:t>
      </w:r>
      <w:proofErr w:type="gramEnd"/>
      <w:r w:rsidRPr="00256ED6">
        <w:rPr>
          <w:rFonts w:asciiTheme="minorHAnsi" w:hAnsiTheme="minorHAnsi" w:cstheme="minorHAnsi"/>
          <w:b/>
          <w:bCs/>
          <w:sz w:val="20"/>
          <w:szCs w:val="20"/>
        </w:rPr>
        <w:t xml:space="preserve"> CIS: Energy, Security and Development</w:t>
      </w:r>
      <w:r w:rsidRPr="00256ED6">
        <w:rPr>
          <w:rFonts w:asciiTheme="minorHAnsi" w:hAnsiTheme="minorHAnsi" w:cstheme="minorHAnsi"/>
          <w:sz w:val="20"/>
          <w:szCs w:val="20"/>
        </w:rPr>
        <w:t>, organized by the Centre for Russian and Central Asian Studies, Jawaharlal Nehru University, New Delhi, 16-17 February, 2006.</w:t>
      </w:r>
    </w:p>
    <w:p w14:paraId="3AD4189A"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5C09DD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The “Heartland” in the Perception of Central Asians </w:t>
      </w:r>
      <w:r w:rsidRPr="00256ED6">
        <w:rPr>
          <w:rFonts w:asciiTheme="minorHAnsi" w:hAnsiTheme="minorHAnsi" w:cstheme="minorHAnsi"/>
          <w:sz w:val="20"/>
          <w:szCs w:val="20"/>
        </w:rPr>
        <w:t xml:space="preserve">paper presented at the international conference on </w:t>
      </w:r>
      <w:r w:rsidRPr="00256ED6">
        <w:rPr>
          <w:rFonts w:asciiTheme="minorHAnsi" w:hAnsiTheme="minorHAnsi" w:cstheme="minorHAnsi"/>
          <w:b/>
          <w:bCs/>
          <w:sz w:val="20"/>
          <w:szCs w:val="20"/>
        </w:rPr>
        <w:t>Revisiting Euro Asia, Cultures, Connections and Conceptualizations</w:t>
      </w:r>
      <w:r w:rsidRPr="00256ED6">
        <w:rPr>
          <w:rFonts w:asciiTheme="minorHAnsi" w:hAnsiTheme="minorHAnsi" w:cstheme="minorHAnsi"/>
          <w:sz w:val="20"/>
          <w:szCs w:val="20"/>
        </w:rPr>
        <w:t xml:space="preserve">, organized by the Centre for the Study of </w:t>
      </w:r>
      <w:proofErr w:type="spellStart"/>
      <w:r w:rsidRPr="00256ED6">
        <w:rPr>
          <w:rFonts w:asciiTheme="minorHAnsi" w:hAnsiTheme="minorHAnsi" w:cstheme="minorHAnsi"/>
          <w:sz w:val="20"/>
          <w:szCs w:val="20"/>
        </w:rPr>
        <w:t>Mid West</w:t>
      </w:r>
      <w:proofErr w:type="spellEnd"/>
      <w:r w:rsidRPr="00256ED6">
        <w:rPr>
          <w:rFonts w:asciiTheme="minorHAnsi" w:hAnsiTheme="minorHAnsi" w:cstheme="minorHAnsi"/>
          <w:sz w:val="20"/>
          <w:szCs w:val="20"/>
        </w:rPr>
        <w:t xml:space="preserve"> and Central Asia, Panjab University and Jean Monnet European Centre of Excellence, University of Tampere, </w:t>
      </w:r>
      <w:proofErr w:type="gramStart"/>
      <w:r w:rsidRPr="00256ED6">
        <w:rPr>
          <w:rFonts w:asciiTheme="minorHAnsi" w:hAnsiTheme="minorHAnsi" w:cstheme="minorHAnsi"/>
          <w:sz w:val="20"/>
          <w:szCs w:val="20"/>
        </w:rPr>
        <w:t>Finland ,</w:t>
      </w:r>
      <w:proofErr w:type="gramEnd"/>
      <w:r w:rsidRPr="00256ED6">
        <w:rPr>
          <w:rFonts w:asciiTheme="minorHAnsi" w:hAnsiTheme="minorHAnsi" w:cstheme="minorHAnsi"/>
          <w:sz w:val="20"/>
          <w:szCs w:val="20"/>
        </w:rPr>
        <w:t xml:space="preserve"> Chandigarh, 13-15 February, 2006.  </w:t>
      </w:r>
    </w:p>
    <w:p w14:paraId="79742F66"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94B4447"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The “Religious” and the “Ethnic” in Central Asian Conflicts</w:t>
      </w:r>
      <w:r w:rsidRPr="00256ED6">
        <w:rPr>
          <w:rFonts w:asciiTheme="minorHAnsi" w:hAnsiTheme="minorHAnsi" w:cstheme="minorHAnsi"/>
          <w:sz w:val="20"/>
          <w:szCs w:val="20"/>
        </w:rPr>
        <w:t xml:space="preserve"> paper presented in absentia at a seminar on </w:t>
      </w:r>
      <w:r w:rsidRPr="00256ED6">
        <w:rPr>
          <w:rFonts w:asciiTheme="minorHAnsi" w:hAnsiTheme="minorHAnsi" w:cstheme="minorHAnsi"/>
          <w:b/>
          <w:bCs/>
          <w:sz w:val="20"/>
          <w:szCs w:val="20"/>
        </w:rPr>
        <w:t xml:space="preserve">Ethno-Nationalism in Post Soviet Central Asia </w:t>
      </w:r>
      <w:r w:rsidRPr="00256ED6">
        <w:rPr>
          <w:rFonts w:asciiTheme="minorHAnsi" w:hAnsiTheme="minorHAnsi" w:cstheme="minorHAnsi"/>
          <w:sz w:val="20"/>
          <w:szCs w:val="20"/>
        </w:rPr>
        <w:t>organized by the Centre for South-Central Asian Studies, Guru Nanak Dev University, Amritsar, 3-</w:t>
      </w:r>
      <w:proofErr w:type="gramStart"/>
      <w:r w:rsidRPr="00256ED6">
        <w:rPr>
          <w:rFonts w:asciiTheme="minorHAnsi" w:hAnsiTheme="minorHAnsi" w:cstheme="minorHAnsi"/>
          <w:sz w:val="20"/>
          <w:szCs w:val="20"/>
        </w:rPr>
        <w:t>4  February</w:t>
      </w:r>
      <w:proofErr w:type="gramEnd"/>
      <w:r w:rsidRPr="00256ED6">
        <w:rPr>
          <w:rFonts w:asciiTheme="minorHAnsi" w:hAnsiTheme="minorHAnsi" w:cstheme="minorHAnsi"/>
          <w:sz w:val="20"/>
          <w:szCs w:val="20"/>
        </w:rPr>
        <w:t xml:space="preserve">, 2006. </w:t>
      </w:r>
    </w:p>
    <w:p w14:paraId="57874B1B" w14:textId="77777777" w:rsidR="00BF4603" w:rsidRPr="00256ED6" w:rsidRDefault="00BF4603" w:rsidP="00BF4603">
      <w:pPr>
        <w:autoSpaceDE w:val="0"/>
        <w:autoSpaceDN w:val="0"/>
        <w:adjustRightInd w:val="0"/>
        <w:ind w:left="57" w:right="57"/>
        <w:jc w:val="both"/>
        <w:rPr>
          <w:rFonts w:asciiTheme="minorHAnsi" w:hAnsiTheme="minorHAnsi" w:cstheme="minorHAnsi"/>
          <w:i/>
          <w:iCs/>
          <w:sz w:val="20"/>
          <w:szCs w:val="20"/>
        </w:rPr>
      </w:pPr>
    </w:p>
    <w:p w14:paraId="7C5939A0"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 xml:space="preserve">The State and </w:t>
      </w:r>
      <w:proofErr w:type="spellStart"/>
      <w:proofErr w:type="gramStart"/>
      <w:r w:rsidRPr="00256ED6">
        <w:rPr>
          <w:rFonts w:asciiTheme="minorHAnsi" w:hAnsiTheme="minorHAnsi" w:cstheme="minorHAnsi"/>
          <w:i/>
          <w:iCs/>
          <w:sz w:val="20"/>
          <w:szCs w:val="20"/>
        </w:rPr>
        <w:t>PerformativeTraditions:The</w:t>
      </w:r>
      <w:proofErr w:type="spellEnd"/>
      <w:proofErr w:type="gramEnd"/>
      <w:r w:rsidRPr="00256ED6">
        <w:rPr>
          <w:rFonts w:asciiTheme="minorHAnsi" w:hAnsiTheme="minorHAnsi" w:cstheme="minorHAnsi"/>
          <w:i/>
          <w:iCs/>
          <w:sz w:val="20"/>
          <w:szCs w:val="20"/>
        </w:rPr>
        <w:t xml:space="preserve"> Case of Uzbekistan</w:t>
      </w:r>
      <w:r w:rsidRPr="00256ED6">
        <w:rPr>
          <w:rFonts w:asciiTheme="minorHAnsi" w:hAnsiTheme="minorHAnsi" w:cstheme="minorHAnsi"/>
          <w:sz w:val="20"/>
          <w:szCs w:val="20"/>
        </w:rPr>
        <w:t xml:space="preserve">, at a seminar on </w:t>
      </w:r>
      <w:r w:rsidRPr="00256ED6">
        <w:rPr>
          <w:rFonts w:asciiTheme="minorHAnsi" w:hAnsiTheme="minorHAnsi" w:cstheme="minorHAnsi"/>
          <w:b/>
          <w:bCs/>
          <w:sz w:val="20"/>
          <w:szCs w:val="20"/>
        </w:rPr>
        <w:t>Performances and Cults: Ontology, Translation and Exchange</w:t>
      </w:r>
      <w:r w:rsidRPr="00256ED6">
        <w:rPr>
          <w:rFonts w:asciiTheme="minorHAnsi" w:hAnsiTheme="minorHAnsi" w:cstheme="minorHAnsi"/>
          <w:sz w:val="20"/>
          <w:szCs w:val="20"/>
        </w:rPr>
        <w:t xml:space="preserve">, organized by the Centre for European Studies, Jadavpur University, 25 and 27 January 2006. </w:t>
      </w:r>
    </w:p>
    <w:p w14:paraId="0604A1C5"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7ABEB2BE"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sz w:val="20"/>
          <w:szCs w:val="20"/>
        </w:rPr>
        <w:t xml:space="preserve">Participated in a round table discussion on </w:t>
      </w:r>
      <w:r w:rsidRPr="00256ED6">
        <w:rPr>
          <w:rFonts w:asciiTheme="minorHAnsi" w:hAnsiTheme="minorHAnsi" w:cstheme="minorHAnsi"/>
          <w:b/>
          <w:bCs/>
          <w:sz w:val="20"/>
          <w:szCs w:val="20"/>
        </w:rPr>
        <w:t>Central Asia in Transition Implications for Regional Peace and Security,</w:t>
      </w:r>
      <w:r w:rsidRPr="00256ED6">
        <w:rPr>
          <w:rFonts w:asciiTheme="minorHAnsi" w:hAnsiTheme="minorHAnsi" w:cstheme="minorHAnsi"/>
          <w:sz w:val="20"/>
          <w:szCs w:val="20"/>
        </w:rPr>
        <w:t xml:space="preserve"> organized by the School of International Relations and Strategic Studies, Jadavpur </w:t>
      </w:r>
      <w:proofErr w:type="gramStart"/>
      <w:r w:rsidRPr="00256ED6">
        <w:rPr>
          <w:rFonts w:asciiTheme="minorHAnsi" w:hAnsiTheme="minorHAnsi" w:cstheme="minorHAnsi"/>
          <w:sz w:val="20"/>
          <w:szCs w:val="20"/>
        </w:rPr>
        <w:t>University,  13</w:t>
      </w:r>
      <w:proofErr w:type="gramEnd"/>
      <w:r w:rsidRPr="00256ED6">
        <w:rPr>
          <w:rFonts w:asciiTheme="minorHAnsi" w:hAnsiTheme="minorHAnsi" w:cstheme="minorHAnsi"/>
          <w:sz w:val="20"/>
          <w:szCs w:val="20"/>
        </w:rPr>
        <w:t xml:space="preserve"> </w:t>
      </w:r>
      <w:proofErr w:type="gramStart"/>
      <w:r w:rsidRPr="00256ED6">
        <w:rPr>
          <w:rFonts w:asciiTheme="minorHAnsi" w:hAnsiTheme="minorHAnsi" w:cstheme="minorHAnsi"/>
          <w:sz w:val="20"/>
          <w:szCs w:val="20"/>
        </w:rPr>
        <w:t>December  2005</w:t>
      </w:r>
      <w:proofErr w:type="gramEnd"/>
      <w:r w:rsidRPr="00256ED6">
        <w:rPr>
          <w:rFonts w:asciiTheme="minorHAnsi" w:hAnsiTheme="minorHAnsi" w:cstheme="minorHAnsi"/>
          <w:sz w:val="20"/>
          <w:szCs w:val="20"/>
        </w:rPr>
        <w:t>.</w:t>
      </w:r>
    </w:p>
    <w:p w14:paraId="00DC1B5D"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p>
    <w:p w14:paraId="17126779" w14:textId="77777777" w:rsidR="00BF4603" w:rsidRPr="00256ED6" w:rsidRDefault="00BF4603" w:rsidP="00BF4603">
      <w:pPr>
        <w:autoSpaceDE w:val="0"/>
        <w:autoSpaceDN w:val="0"/>
        <w:adjustRightInd w:val="0"/>
        <w:ind w:left="57" w:right="57"/>
        <w:jc w:val="both"/>
        <w:rPr>
          <w:rFonts w:asciiTheme="minorHAnsi" w:hAnsiTheme="minorHAnsi" w:cstheme="minorHAnsi"/>
          <w:sz w:val="20"/>
          <w:szCs w:val="20"/>
        </w:rPr>
      </w:pPr>
      <w:r w:rsidRPr="00256ED6">
        <w:rPr>
          <w:rFonts w:asciiTheme="minorHAnsi" w:hAnsiTheme="minorHAnsi" w:cstheme="minorHAnsi"/>
          <w:i/>
          <w:iCs/>
          <w:sz w:val="20"/>
          <w:szCs w:val="20"/>
        </w:rPr>
        <w:t>The Trader as a Diaspora: Indian Trader Communities in Central Asia</w:t>
      </w:r>
      <w:r w:rsidRPr="00256ED6">
        <w:rPr>
          <w:rFonts w:asciiTheme="minorHAnsi" w:hAnsiTheme="minorHAnsi" w:cstheme="minorHAnsi"/>
          <w:sz w:val="20"/>
          <w:szCs w:val="20"/>
        </w:rPr>
        <w:t xml:space="preserve"> in a seminar on </w:t>
      </w:r>
      <w:r w:rsidRPr="00256ED6">
        <w:rPr>
          <w:rFonts w:asciiTheme="minorHAnsi" w:hAnsiTheme="minorHAnsi" w:cstheme="minorHAnsi"/>
          <w:b/>
          <w:bCs/>
          <w:sz w:val="20"/>
          <w:szCs w:val="20"/>
        </w:rPr>
        <w:t>Actors and Models of the Indian Diaspora in International Relations</w:t>
      </w:r>
      <w:r w:rsidRPr="00256ED6">
        <w:rPr>
          <w:rFonts w:asciiTheme="minorHAnsi" w:hAnsiTheme="minorHAnsi" w:cstheme="minorHAnsi"/>
          <w:sz w:val="20"/>
          <w:szCs w:val="20"/>
        </w:rPr>
        <w:t xml:space="preserve"> organized by Centre de Sciences </w:t>
      </w:r>
      <w:proofErr w:type="spellStart"/>
      <w:r w:rsidRPr="00256ED6">
        <w:rPr>
          <w:rFonts w:asciiTheme="minorHAnsi" w:hAnsiTheme="minorHAnsi" w:cstheme="minorHAnsi"/>
          <w:sz w:val="20"/>
          <w:szCs w:val="20"/>
        </w:rPr>
        <w:t>Humaines</w:t>
      </w:r>
      <w:proofErr w:type="spellEnd"/>
      <w:r w:rsidRPr="00256ED6">
        <w:rPr>
          <w:rFonts w:asciiTheme="minorHAnsi" w:hAnsiTheme="minorHAnsi" w:cstheme="minorHAnsi"/>
          <w:sz w:val="20"/>
          <w:szCs w:val="20"/>
        </w:rPr>
        <w:t xml:space="preserve"> and India International Centre at India International Centre, New Delhi on 26</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and 27</w:t>
      </w:r>
      <w:r w:rsidRPr="00256ED6">
        <w:rPr>
          <w:rFonts w:asciiTheme="minorHAnsi" w:hAnsiTheme="minorHAnsi" w:cstheme="minorHAnsi"/>
          <w:sz w:val="20"/>
          <w:szCs w:val="20"/>
          <w:vertAlign w:val="superscript"/>
        </w:rPr>
        <w:t>th</w:t>
      </w:r>
      <w:r w:rsidRPr="00256ED6">
        <w:rPr>
          <w:rFonts w:asciiTheme="minorHAnsi" w:hAnsiTheme="minorHAnsi" w:cstheme="minorHAnsi"/>
          <w:sz w:val="20"/>
          <w:szCs w:val="20"/>
        </w:rPr>
        <w:t xml:space="preserve"> September, 2005.</w:t>
      </w:r>
    </w:p>
    <w:p w14:paraId="381858A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90D35B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Russo-Sino-US Interaction in Central Asia and the Transformation of Central Asian Security Structures in the post 9/11 Period</w:t>
      </w:r>
      <w:r w:rsidRPr="00256ED6">
        <w:rPr>
          <w:rFonts w:asciiTheme="minorHAnsi" w:hAnsiTheme="minorHAnsi" w:cstheme="minorHAnsi"/>
          <w:spacing w:val="-3"/>
          <w:sz w:val="20"/>
          <w:szCs w:val="20"/>
        </w:rPr>
        <w:t xml:space="preserve">, lecture at a </w:t>
      </w:r>
      <w:r w:rsidRPr="00256ED6">
        <w:rPr>
          <w:rFonts w:asciiTheme="minorHAnsi" w:hAnsiTheme="minorHAnsi" w:cstheme="minorHAnsi"/>
          <w:b/>
          <w:bCs/>
          <w:spacing w:val="-3"/>
          <w:sz w:val="20"/>
          <w:szCs w:val="20"/>
        </w:rPr>
        <w:t>Refresher Course on National and Global Politics: Issues and Trends</w:t>
      </w:r>
      <w:r w:rsidRPr="00256ED6">
        <w:rPr>
          <w:rFonts w:asciiTheme="minorHAnsi" w:hAnsiTheme="minorHAnsi" w:cstheme="minorHAnsi"/>
          <w:spacing w:val="-3"/>
          <w:sz w:val="20"/>
          <w:szCs w:val="20"/>
        </w:rPr>
        <w:t>, organized by Academic Staff College and Department of International Relations, Jadavpur University, on 12 February, 2005.</w:t>
      </w:r>
    </w:p>
    <w:p w14:paraId="2AD2EDE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8FD556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Modernity and the Uzbek State in the Writings of President Islam A. Karimov</w:t>
      </w:r>
      <w:r w:rsidRPr="00256ED6">
        <w:rPr>
          <w:rFonts w:asciiTheme="minorHAnsi" w:hAnsiTheme="minorHAnsi" w:cstheme="minorHAnsi"/>
          <w:spacing w:val="-3"/>
          <w:sz w:val="20"/>
          <w:szCs w:val="20"/>
        </w:rPr>
        <w:t xml:space="preserve">, paper presented in absentia at a seminar on </w:t>
      </w:r>
      <w:r w:rsidRPr="00256ED6">
        <w:rPr>
          <w:rFonts w:asciiTheme="minorHAnsi" w:hAnsiTheme="minorHAnsi" w:cstheme="minorHAnsi"/>
          <w:b/>
          <w:bCs/>
          <w:spacing w:val="-3"/>
          <w:sz w:val="20"/>
          <w:szCs w:val="20"/>
        </w:rPr>
        <w:t>Articulating the Modern: Cultural Histories of Central Asia</w:t>
      </w:r>
      <w:r w:rsidRPr="00256ED6">
        <w:rPr>
          <w:rFonts w:asciiTheme="minorHAnsi" w:hAnsiTheme="minorHAnsi" w:cstheme="minorHAnsi"/>
          <w:spacing w:val="-3"/>
          <w:sz w:val="20"/>
          <w:szCs w:val="20"/>
        </w:rPr>
        <w:t xml:space="preserve">, organized by the Academy of Third World Studies, </w:t>
      </w:r>
      <w:proofErr w:type="spellStart"/>
      <w:r w:rsidRPr="00256ED6">
        <w:rPr>
          <w:rFonts w:asciiTheme="minorHAnsi" w:hAnsiTheme="minorHAnsi" w:cstheme="minorHAnsi"/>
          <w:spacing w:val="-3"/>
          <w:sz w:val="20"/>
          <w:szCs w:val="20"/>
        </w:rPr>
        <w:t>JamiaMilliaIslamia</w:t>
      </w:r>
      <w:proofErr w:type="spellEnd"/>
      <w:r w:rsidRPr="00256ED6">
        <w:rPr>
          <w:rFonts w:asciiTheme="minorHAnsi" w:hAnsiTheme="minorHAnsi" w:cstheme="minorHAnsi"/>
          <w:spacing w:val="-3"/>
          <w:sz w:val="20"/>
          <w:szCs w:val="20"/>
        </w:rPr>
        <w:t>, New Delhi, 2-3 December, 2004.</w:t>
      </w:r>
    </w:p>
    <w:p w14:paraId="29C29A9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9B0D5F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lastRenderedPageBreak/>
        <w:t>Conceptualizing Transition in the Central Asian Security Structure</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Understanding Systemic Transition in Russia and the CIS</w:t>
      </w:r>
      <w:r w:rsidRPr="00256ED6">
        <w:rPr>
          <w:rFonts w:asciiTheme="minorHAnsi" w:hAnsiTheme="minorHAnsi" w:cstheme="minorHAnsi"/>
          <w:spacing w:val="-3"/>
          <w:sz w:val="20"/>
          <w:szCs w:val="20"/>
        </w:rPr>
        <w:t>, organized by the Centre for Russian, Central Asian and East European Studies, School of International Studies, Jawaharlal Nehru University, New Delhi, March 23-24, 2004.</w:t>
      </w:r>
    </w:p>
    <w:p w14:paraId="000C3E8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0C8129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Regional Security in Central Asia: China, the Shanghai Cooperation Organization and the Viability of Constructive Strategic Partnership</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Central Asia in Transition: Dynamics of Political, Economic and Social Development</w:t>
      </w:r>
      <w:r w:rsidRPr="00256ED6">
        <w:rPr>
          <w:rFonts w:asciiTheme="minorHAnsi" w:hAnsiTheme="minorHAnsi" w:cstheme="minorHAnsi"/>
          <w:spacing w:val="-3"/>
          <w:sz w:val="20"/>
          <w:szCs w:val="20"/>
        </w:rPr>
        <w:t>, organized by the Centre for Central Eurasian Studies, University of Mumbai, Mumbai, 10-11 March, 2004.</w:t>
      </w:r>
    </w:p>
    <w:p w14:paraId="467F131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40D0D6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Imperatives of the Nationalizing State in Uzbekistan</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Nation, State and Democracy: Global Politics in the 21st Century</w:t>
      </w:r>
      <w:r w:rsidRPr="00256ED6">
        <w:rPr>
          <w:rFonts w:asciiTheme="minorHAnsi" w:hAnsiTheme="minorHAnsi" w:cstheme="minorHAnsi"/>
          <w:spacing w:val="-3"/>
          <w:sz w:val="20"/>
          <w:szCs w:val="20"/>
        </w:rPr>
        <w:t xml:space="preserve">, organized by the Department of International Relations in collaboration with the School of International Relations and Strategic Studies, Jadavpur University, Kolkata, 9-10 March, 2004. </w:t>
      </w:r>
    </w:p>
    <w:p w14:paraId="53C75E3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2772AB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Russia-China-United States: Three "Bilateral Relations" in Central Asia</w:t>
      </w:r>
      <w:r w:rsidRPr="00256ED6">
        <w:rPr>
          <w:rFonts w:asciiTheme="minorHAnsi" w:hAnsiTheme="minorHAnsi" w:cstheme="minorHAnsi"/>
          <w:spacing w:val="-3"/>
          <w:sz w:val="20"/>
          <w:szCs w:val="20"/>
        </w:rPr>
        <w:t xml:space="preserve">, at the </w:t>
      </w:r>
      <w:r w:rsidRPr="00256ED6">
        <w:rPr>
          <w:rFonts w:asciiTheme="minorHAnsi" w:hAnsiTheme="minorHAnsi" w:cstheme="minorHAnsi"/>
          <w:b/>
          <w:bCs/>
          <w:spacing w:val="-3"/>
          <w:sz w:val="20"/>
          <w:szCs w:val="20"/>
        </w:rPr>
        <w:t>Second Biennial Conference of the Indian Association of Asian and Pacific Studies</w:t>
      </w:r>
      <w:r w:rsidRPr="00256ED6">
        <w:rPr>
          <w:rFonts w:asciiTheme="minorHAnsi" w:hAnsiTheme="minorHAnsi" w:cstheme="minorHAnsi"/>
          <w:spacing w:val="-3"/>
          <w:sz w:val="20"/>
          <w:szCs w:val="20"/>
        </w:rPr>
        <w:t>, Sambalpur, 29-31 January 2004.</w:t>
      </w:r>
    </w:p>
    <w:p w14:paraId="50AF9A0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BB50B0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9/11 and Russo-Sino-US Interaction in Central Asia</w:t>
      </w:r>
      <w:r w:rsidRPr="00256ED6">
        <w:rPr>
          <w:rFonts w:asciiTheme="minorHAnsi" w:hAnsiTheme="minorHAnsi" w:cstheme="minorHAnsi"/>
          <w:spacing w:val="-3"/>
          <w:sz w:val="20"/>
          <w:szCs w:val="20"/>
        </w:rPr>
        <w:t xml:space="preserve"> (paper presented in absentia) at a seminar on </w:t>
      </w:r>
      <w:proofErr w:type="spellStart"/>
      <w:r w:rsidRPr="00256ED6">
        <w:rPr>
          <w:rFonts w:asciiTheme="minorHAnsi" w:hAnsiTheme="minorHAnsi" w:cstheme="minorHAnsi"/>
          <w:b/>
          <w:bCs/>
          <w:spacing w:val="-3"/>
          <w:sz w:val="20"/>
          <w:szCs w:val="20"/>
        </w:rPr>
        <w:t>Mid West</w:t>
      </w:r>
      <w:proofErr w:type="spellEnd"/>
      <w:r w:rsidRPr="00256ED6">
        <w:rPr>
          <w:rFonts w:asciiTheme="minorHAnsi" w:hAnsiTheme="minorHAnsi" w:cstheme="minorHAnsi"/>
          <w:b/>
          <w:bCs/>
          <w:spacing w:val="-3"/>
          <w:sz w:val="20"/>
          <w:szCs w:val="20"/>
        </w:rPr>
        <w:t xml:space="preserve"> and Central Asia</w:t>
      </w:r>
      <w:r w:rsidRPr="00256ED6">
        <w:rPr>
          <w:rFonts w:asciiTheme="minorHAnsi" w:hAnsiTheme="minorHAnsi" w:cstheme="minorHAnsi"/>
          <w:spacing w:val="-3"/>
          <w:sz w:val="20"/>
          <w:szCs w:val="20"/>
        </w:rPr>
        <w:t xml:space="preserve"> organized by the Centre for </w:t>
      </w:r>
      <w:proofErr w:type="spellStart"/>
      <w:r w:rsidRPr="00256ED6">
        <w:rPr>
          <w:rFonts w:asciiTheme="minorHAnsi" w:hAnsiTheme="minorHAnsi" w:cstheme="minorHAnsi"/>
          <w:spacing w:val="-3"/>
          <w:sz w:val="20"/>
          <w:szCs w:val="20"/>
        </w:rPr>
        <w:t>Defence</w:t>
      </w:r>
      <w:proofErr w:type="spellEnd"/>
      <w:r w:rsidRPr="00256ED6">
        <w:rPr>
          <w:rFonts w:asciiTheme="minorHAnsi" w:hAnsiTheme="minorHAnsi" w:cstheme="minorHAnsi"/>
          <w:spacing w:val="-3"/>
          <w:sz w:val="20"/>
          <w:szCs w:val="20"/>
        </w:rPr>
        <w:t xml:space="preserve"> and National Security Studies, Panjab University, Chandigarh, 21-23 January, 2004. </w:t>
      </w:r>
    </w:p>
    <w:p w14:paraId="6B7521D9"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7A06A1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Making of National Identities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Identity and Geopolitics in Central Asia: 1991-2003</w:t>
      </w:r>
      <w:r w:rsidRPr="00256ED6">
        <w:rPr>
          <w:rFonts w:asciiTheme="minorHAnsi" w:hAnsiTheme="minorHAnsi" w:cstheme="minorHAnsi"/>
          <w:spacing w:val="-3"/>
          <w:sz w:val="20"/>
          <w:szCs w:val="20"/>
        </w:rPr>
        <w:t xml:space="preserve">, organized by the Academy of Third World Studies, </w:t>
      </w:r>
      <w:proofErr w:type="spellStart"/>
      <w:r w:rsidRPr="00256ED6">
        <w:rPr>
          <w:rFonts w:asciiTheme="minorHAnsi" w:hAnsiTheme="minorHAnsi" w:cstheme="minorHAnsi"/>
          <w:spacing w:val="-3"/>
          <w:sz w:val="20"/>
          <w:szCs w:val="20"/>
        </w:rPr>
        <w:t>JamiaMilliaIslamia</w:t>
      </w:r>
      <w:proofErr w:type="spellEnd"/>
      <w:r w:rsidRPr="00256ED6">
        <w:rPr>
          <w:rFonts w:asciiTheme="minorHAnsi" w:hAnsiTheme="minorHAnsi" w:cstheme="minorHAnsi"/>
          <w:spacing w:val="-3"/>
          <w:sz w:val="20"/>
          <w:szCs w:val="20"/>
        </w:rPr>
        <w:t xml:space="preserve">, New Delhi, 9-10 December, 2003. </w:t>
      </w:r>
    </w:p>
    <w:p w14:paraId="30118E6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C90CDCD"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"Recognition Game": Russia and the United States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CIS: Emerging Geopolitical and Economic Issues</w:t>
      </w:r>
      <w:r w:rsidRPr="00256ED6">
        <w:rPr>
          <w:rFonts w:asciiTheme="minorHAnsi" w:hAnsiTheme="minorHAnsi" w:cstheme="minorHAnsi"/>
          <w:spacing w:val="-3"/>
          <w:sz w:val="20"/>
          <w:szCs w:val="20"/>
        </w:rPr>
        <w:t xml:space="preserve"> organized by the Centre for Russian, Central Asian and East European Studies, Jawaharlal Nehru University, New Delhi, 27-28 March 2003.</w:t>
      </w:r>
    </w:p>
    <w:p w14:paraId="4A33F6C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68F312B"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 xml:space="preserve">The </w:t>
      </w:r>
      <w:proofErr w:type="gramStart"/>
      <w:r w:rsidRPr="00256ED6">
        <w:rPr>
          <w:rFonts w:asciiTheme="minorHAnsi" w:hAnsiTheme="minorHAnsi" w:cstheme="minorHAnsi"/>
          <w:i/>
          <w:iCs/>
          <w:spacing w:val="-3"/>
          <w:sz w:val="20"/>
          <w:szCs w:val="20"/>
        </w:rPr>
        <w:t>Emergence</w:t>
      </w:r>
      <w:proofErr w:type="gramEnd"/>
      <w:r w:rsidRPr="00256ED6">
        <w:rPr>
          <w:rFonts w:asciiTheme="minorHAnsi" w:hAnsiTheme="minorHAnsi" w:cstheme="minorHAnsi"/>
          <w:i/>
          <w:iCs/>
          <w:spacing w:val="-3"/>
          <w:sz w:val="20"/>
          <w:szCs w:val="20"/>
        </w:rPr>
        <w:t xml:space="preserve"> of "Ethnic" Conflict </w:t>
      </w:r>
      <w:proofErr w:type="gramStart"/>
      <w:r w:rsidRPr="00256ED6">
        <w:rPr>
          <w:rFonts w:asciiTheme="minorHAnsi" w:hAnsiTheme="minorHAnsi" w:cstheme="minorHAnsi"/>
          <w:i/>
          <w:iCs/>
          <w:spacing w:val="-3"/>
          <w:sz w:val="20"/>
          <w:szCs w:val="20"/>
        </w:rPr>
        <w:t>In</w:t>
      </w:r>
      <w:proofErr w:type="gramEnd"/>
      <w:r w:rsidRPr="00256ED6">
        <w:rPr>
          <w:rFonts w:asciiTheme="minorHAnsi" w:hAnsiTheme="minorHAnsi" w:cstheme="minorHAnsi"/>
          <w:i/>
          <w:iCs/>
          <w:spacing w:val="-3"/>
          <w:sz w:val="20"/>
          <w:szCs w:val="20"/>
        </w:rPr>
        <w:t xml:space="preserve">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Alternative Global Futures</w:t>
      </w:r>
      <w:r w:rsidRPr="00256ED6">
        <w:rPr>
          <w:rFonts w:asciiTheme="minorHAnsi" w:hAnsiTheme="minorHAnsi" w:cstheme="minorHAnsi"/>
          <w:spacing w:val="-3"/>
          <w:sz w:val="20"/>
          <w:szCs w:val="20"/>
        </w:rPr>
        <w:t>, organized by the Department of International Relations, Jadavpur University 5-6 March, 2003.</w:t>
      </w:r>
    </w:p>
    <w:p w14:paraId="7E5E28A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D4A1C9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Between "Homeland" and Home: Russian Women in Uzbekistan</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Women Across Asia: In Search of Identity</w:t>
      </w:r>
      <w:r w:rsidRPr="00256ED6">
        <w:rPr>
          <w:rFonts w:asciiTheme="minorHAnsi" w:hAnsiTheme="minorHAnsi" w:cstheme="minorHAnsi"/>
          <w:spacing w:val="-3"/>
          <w:sz w:val="20"/>
          <w:szCs w:val="20"/>
        </w:rPr>
        <w:t>, organized by the Indian Association for Asian and Pacific Studies in collaboration with Women's Study Research Centre, Calcutta University, Kolkata, 1 March 2003.</w:t>
      </w:r>
    </w:p>
    <w:p w14:paraId="1F38380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ACB518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War Against Terrorism and Challenges for Regional Security Initiatives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International Terrorism and Religious Extremism: Challenges for Central and South Asia</w:t>
      </w:r>
      <w:r w:rsidRPr="00256ED6">
        <w:rPr>
          <w:rFonts w:asciiTheme="minorHAnsi" w:hAnsiTheme="minorHAnsi" w:cstheme="minorHAnsi"/>
          <w:spacing w:val="-3"/>
          <w:sz w:val="20"/>
          <w:szCs w:val="20"/>
        </w:rPr>
        <w:t xml:space="preserve"> organized by the Maulana Abul Kalam Azad Institute of Asian Studies, New Delhi, 31 January-1 February, 2003. </w:t>
      </w:r>
    </w:p>
    <w:p w14:paraId="75032C6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5CAC05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Water Games: Environment and Politics in Central Asia</w:t>
      </w:r>
      <w:r w:rsidRPr="00256ED6">
        <w:rPr>
          <w:rFonts w:asciiTheme="minorHAnsi" w:hAnsiTheme="minorHAnsi" w:cstheme="minorHAnsi"/>
          <w:spacing w:val="-3"/>
          <w:sz w:val="20"/>
          <w:szCs w:val="20"/>
        </w:rPr>
        <w:t xml:space="preserve">, at the </w:t>
      </w:r>
      <w:r w:rsidRPr="00256ED6">
        <w:rPr>
          <w:rFonts w:asciiTheme="minorHAnsi" w:hAnsiTheme="minorHAnsi" w:cstheme="minorHAnsi"/>
          <w:b/>
          <w:bCs/>
          <w:spacing w:val="-3"/>
          <w:sz w:val="20"/>
          <w:szCs w:val="20"/>
        </w:rPr>
        <w:t>First Biennial Conference of the Indian Association of Asian and Pacific Studies</w:t>
      </w:r>
      <w:r w:rsidRPr="00256ED6">
        <w:rPr>
          <w:rFonts w:asciiTheme="minorHAnsi" w:hAnsiTheme="minorHAnsi" w:cstheme="minorHAnsi"/>
          <w:spacing w:val="-3"/>
          <w:sz w:val="20"/>
          <w:szCs w:val="20"/>
        </w:rPr>
        <w:t xml:space="preserve">, Kolkata, 1-3 March, 2002. </w:t>
      </w:r>
    </w:p>
    <w:p w14:paraId="1E416C2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EDEBD8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In Search of Perfumed Lands: The Unchanging Face of Central Asia</w:t>
      </w:r>
      <w:r w:rsidRPr="00256ED6">
        <w:rPr>
          <w:rFonts w:asciiTheme="minorHAnsi" w:hAnsiTheme="minorHAnsi" w:cstheme="minorHAnsi"/>
          <w:spacing w:val="-3"/>
          <w:sz w:val="20"/>
          <w:szCs w:val="20"/>
        </w:rPr>
        <w:t xml:space="preserve">, at a DSA </w:t>
      </w:r>
      <w:proofErr w:type="spellStart"/>
      <w:r w:rsidRPr="00256ED6">
        <w:rPr>
          <w:rFonts w:asciiTheme="minorHAnsi" w:hAnsiTheme="minorHAnsi" w:cstheme="minorHAnsi"/>
          <w:spacing w:val="-3"/>
          <w:sz w:val="20"/>
          <w:szCs w:val="20"/>
        </w:rPr>
        <w:t>Programme</w:t>
      </w:r>
      <w:proofErr w:type="spellEnd"/>
      <w:r w:rsidRPr="00256ED6">
        <w:rPr>
          <w:rFonts w:asciiTheme="minorHAnsi" w:hAnsiTheme="minorHAnsi" w:cstheme="minorHAnsi"/>
          <w:spacing w:val="-3"/>
          <w:sz w:val="20"/>
          <w:szCs w:val="20"/>
        </w:rPr>
        <w:t xml:space="preserve"> seminar on </w:t>
      </w:r>
      <w:r w:rsidRPr="00256ED6">
        <w:rPr>
          <w:rFonts w:asciiTheme="minorHAnsi" w:hAnsiTheme="minorHAnsi" w:cstheme="minorHAnsi"/>
          <w:b/>
          <w:bCs/>
          <w:spacing w:val="-3"/>
          <w:sz w:val="20"/>
          <w:szCs w:val="20"/>
        </w:rPr>
        <w:t>Recent Trends in International Relations Research</w:t>
      </w:r>
      <w:r w:rsidRPr="00256ED6">
        <w:rPr>
          <w:rFonts w:asciiTheme="minorHAnsi" w:hAnsiTheme="minorHAnsi" w:cstheme="minorHAnsi"/>
          <w:spacing w:val="-3"/>
          <w:sz w:val="20"/>
          <w:szCs w:val="20"/>
        </w:rPr>
        <w:t>, organized by the Department of International Relations, Jadavpur University, Kolkata, 31 January and 1 February, 2002.</w:t>
      </w:r>
    </w:p>
    <w:p w14:paraId="5219C81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21D472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 xml:space="preserve">Region, Regionalization, Regionalism: The "Myth" of </w:t>
      </w:r>
      <w:proofErr w:type="spellStart"/>
      <w:r w:rsidRPr="00256ED6">
        <w:rPr>
          <w:rFonts w:asciiTheme="minorHAnsi" w:hAnsiTheme="minorHAnsi" w:cstheme="minorHAnsi"/>
          <w:i/>
          <w:iCs/>
          <w:spacing w:val="-3"/>
          <w:sz w:val="20"/>
          <w:szCs w:val="20"/>
        </w:rPr>
        <w:t>TsentralnayaAziiaRevisted</w:t>
      </w:r>
      <w:proofErr w:type="spellEnd"/>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Central Asia: Ten Years of Independence</w:t>
      </w:r>
      <w:r w:rsidRPr="00256ED6">
        <w:rPr>
          <w:rFonts w:asciiTheme="minorHAnsi" w:hAnsiTheme="minorHAnsi" w:cstheme="minorHAnsi"/>
          <w:spacing w:val="-3"/>
          <w:sz w:val="20"/>
          <w:szCs w:val="20"/>
        </w:rPr>
        <w:t>, organized by the Maulana Abul Kalam Azad Institute of Asian Studies and the Central Asian Studies Division, Jawaharlal Nehru University, at the IIC, New Delhi, on 21-22 November 2001.</w:t>
      </w:r>
    </w:p>
    <w:p w14:paraId="7840BE7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p>
    <w:p w14:paraId="66D71C9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Refugee Situation in Afghanistan and the Central Asian Response</w:t>
      </w:r>
      <w:r w:rsidRPr="00256ED6">
        <w:rPr>
          <w:rFonts w:asciiTheme="minorHAnsi" w:hAnsiTheme="minorHAnsi" w:cstheme="minorHAnsi"/>
          <w:spacing w:val="-3"/>
          <w:sz w:val="20"/>
          <w:szCs w:val="20"/>
        </w:rPr>
        <w:t xml:space="preserve">, at a panel discussion on </w:t>
      </w:r>
      <w:r w:rsidRPr="00256ED6">
        <w:rPr>
          <w:rFonts w:asciiTheme="minorHAnsi" w:hAnsiTheme="minorHAnsi" w:cstheme="minorHAnsi"/>
          <w:b/>
          <w:bCs/>
          <w:spacing w:val="-3"/>
          <w:sz w:val="20"/>
          <w:szCs w:val="20"/>
        </w:rPr>
        <w:t>Refugee Situation in Afghanistan: Dimensions of Conflict</w:t>
      </w:r>
      <w:r w:rsidRPr="00256ED6">
        <w:rPr>
          <w:rFonts w:asciiTheme="minorHAnsi" w:hAnsiTheme="minorHAnsi" w:cstheme="minorHAnsi"/>
          <w:spacing w:val="-3"/>
          <w:sz w:val="20"/>
          <w:szCs w:val="20"/>
        </w:rPr>
        <w:t xml:space="preserve"> organized by The Centre for Refugee Studies, Jadavpur University, Kolkata, on 3 October, 2001.</w:t>
      </w:r>
    </w:p>
    <w:p w14:paraId="6570AC6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E924282"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lastRenderedPageBreak/>
        <w:t>Diasporas Along the Silk Road: The Indian Trader Communities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The Indian Diaspora in the Asia Pacific Region</w:t>
      </w:r>
      <w:r w:rsidRPr="00256ED6">
        <w:rPr>
          <w:rFonts w:asciiTheme="minorHAnsi" w:hAnsiTheme="minorHAnsi" w:cstheme="minorHAnsi"/>
          <w:spacing w:val="-3"/>
          <w:sz w:val="20"/>
          <w:szCs w:val="20"/>
        </w:rPr>
        <w:t xml:space="preserve">, jointly organized by the Indian Association for Asia Pacific Studies and the Netaji Institute of Asian Studies, Kolkata, 21 July, 2001. </w:t>
      </w:r>
    </w:p>
    <w:p w14:paraId="3C0E4853"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AF95C7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Peoples, Nations, Identities and "Axe Type" Divisions</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Cross Border Migration and the Situation of Refugees in South Asia</w:t>
      </w:r>
      <w:r w:rsidRPr="00256ED6">
        <w:rPr>
          <w:rFonts w:asciiTheme="minorHAnsi" w:hAnsiTheme="minorHAnsi" w:cstheme="minorHAnsi"/>
          <w:spacing w:val="-3"/>
          <w:sz w:val="20"/>
          <w:szCs w:val="20"/>
        </w:rPr>
        <w:t>, organized by the Department of South and Southeast Asian Studies, Calcutta University, Kolkata, 15-16 March 2001.</w:t>
      </w:r>
    </w:p>
    <w:p w14:paraId="1B5DF41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E68DCA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spacing w:val="-3"/>
          <w:sz w:val="20"/>
          <w:szCs w:val="20"/>
        </w:rPr>
        <w:t xml:space="preserve">Delivered a series of </w:t>
      </w:r>
      <w:r w:rsidRPr="00256ED6">
        <w:rPr>
          <w:rFonts w:asciiTheme="minorHAnsi" w:hAnsiTheme="minorHAnsi" w:cstheme="minorHAnsi"/>
          <w:b/>
          <w:bCs/>
          <w:spacing w:val="-3"/>
          <w:sz w:val="20"/>
          <w:szCs w:val="20"/>
        </w:rPr>
        <w:t>lectures</w:t>
      </w:r>
      <w:r w:rsidRPr="00256ED6">
        <w:rPr>
          <w:rFonts w:asciiTheme="minorHAnsi" w:hAnsiTheme="minorHAnsi" w:cstheme="minorHAnsi"/>
          <w:spacing w:val="-3"/>
          <w:sz w:val="20"/>
          <w:szCs w:val="20"/>
        </w:rPr>
        <w:t xml:space="preserve"> on </w:t>
      </w:r>
      <w:r w:rsidRPr="00256ED6">
        <w:rPr>
          <w:rFonts w:asciiTheme="minorHAnsi" w:hAnsiTheme="minorHAnsi" w:cstheme="minorHAnsi"/>
          <w:i/>
          <w:iCs/>
          <w:spacing w:val="-3"/>
          <w:sz w:val="20"/>
          <w:szCs w:val="20"/>
        </w:rPr>
        <w:t>State and Nation Building</w:t>
      </w:r>
      <w:r w:rsidRPr="00256ED6">
        <w:rPr>
          <w:rFonts w:asciiTheme="minorHAnsi" w:hAnsiTheme="minorHAnsi" w:cstheme="minorHAnsi"/>
          <w:spacing w:val="-3"/>
          <w:sz w:val="20"/>
          <w:szCs w:val="20"/>
        </w:rPr>
        <w:t xml:space="preserve"> at the West Bengal National University of Juridical Sciences, Kolkata, in January, 2001.</w:t>
      </w:r>
    </w:p>
    <w:p w14:paraId="17E6FB5F"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13461E3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Negotiating Transitions: The New Uzbek State Confronts its Present</w:t>
      </w:r>
      <w:r w:rsidRPr="00256ED6">
        <w:rPr>
          <w:rFonts w:asciiTheme="minorHAnsi" w:hAnsiTheme="minorHAnsi" w:cstheme="minorHAnsi"/>
          <w:spacing w:val="-3"/>
          <w:sz w:val="20"/>
          <w:szCs w:val="20"/>
        </w:rPr>
        <w:t xml:space="preserve">, lecture at the </w:t>
      </w:r>
      <w:r w:rsidRPr="00256ED6">
        <w:rPr>
          <w:rFonts w:asciiTheme="minorHAnsi" w:hAnsiTheme="minorHAnsi" w:cstheme="minorHAnsi"/>
          <w:b/>
          <w:bCs/>
          <w:spacing w:val="-3"/>
          <w:sz w:val="20"/>
          <w:szCs w:val="20"/>
        </w:rPr>
        <w:t>Centre for Eurasian Studies</w:t>
      </w:r>
      <w:r w:rsidRPr="00256ED6">
        <w:rPr>
          <w:rFonts w:asciiTheme="minorHAnsi" w:hAnsiTheme="minorHAnsi" w:cstheme="minorHAnsi"/>
          <w:spacing w:val="-3"/>
          <w:sz w:val="20"/>
          <w:szCs w:val="20"/>
        </w:rPr>
        <w:t xml:space="preserve">, University of Mumbai, 27 November, 2000. </w:t>
      </w:r>
    </w:p>
    <w:p w14:paraId="0402E2E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DC6879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What is Central Asia to Russia? The Heartland Debates and Russia's Central Asian Policy</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Indo Russian Relations</w:t>
      </w:r>
      <w:r w:rsidRPr="00256ED6">
        <w:rPr>
          <w:rFonts w:asciiTheme="minorHAnsi" w:hAnsiTheme="minorHAnsi" w:cstheme="minorHAnsi"/>
          <w:spacing w:val="-3"/>
          <w:sz w:val="20"/>
          <w:szCs w:val="20"/>
        </w:rPr>
        <w:t xml:space="preserve"> at the Centre for Russian, Central Asian and East European Studies, Jawaharlal Nehru University, New Delhi, 23-25 November, 2000.</w:t>
      </w:r>
    </w:p>
    <w:p w14:paraId="444D5C84"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66E2FCB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Recreating "Traditional Relationships": Reflections on Indian Policy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 xml:space="preserve">Indian Foreign Policy: </w:t>
      </w:r>
      <w:proofErr w:type="spellStart"/>
      <w:r w:rsidRPr="00256ED6">
        <w:rPr>
          <w:rFonts w:asciiTheme="minorHAnsi" w:hAnsiTheme="minorHAnsi" w:cstheme="minorHAnsi"/>
          <w:b/>
          <w:bCs/>
          <w:spacing w:val="-3"/>
          <w:sz w:val="20"/>
          <w:szCs w:val="20"/>
        </w:rPr>
        <w:t>Retrospects</w:t>
      </w:r>
      <w:proofErr w:type="spellEnd"/>
      <w:r w:rsidRPr="00256ED6">
        <w:rPr>
          <w:rFonts w:asciiTheme="minorHAnsi" w:hAnsiTheme="minorHAnsi" w:cstheme="minorHAnsi"/>
          <w:b/>
          <w:bCs/>
          <w:spacing w:val="-3"/>
          <w:sz w:val="20"/>
          <w:szCs w:val="20"/>
        </w:rPr>
        <w:t xml:space="preserve"> and Prospects</w:t>
      </w:r>
      <w:r w:rsidRPr="00256ED6">
        <w:rPr>
          <w:rFonts w:asciiTheme="minorHAnsi" w:hAnsiTheme="minorHAnsi" w:cstheme="minorHAnsi"/>
          <w:spacing w:val="-3"/>
          <w:sz w:val="20"/>
          <w:szCs w:val="20"/>
        </w:rPr>
        <w:t xml:space="preserve"> at the Department of International Relations and Strategic Studies, Jadavpur University, Kolkata, 14-16 March, 2000. </w:t>
      </w:r>
    </w:p>
    <w:p w14:paraId="2D0593E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A07F13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China's Policy in Central Asia in the Wake of the Reemergence of "Turkestan"</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People's Republic of China at 50: Domestic Politics, Economy and Foreign Policy</w:t>
      </w:r>
      <w:r w:rsidRPr="00256ED6">
        <w:rPr>
          <w:rFonts w:asciiTheme="minorHAnsi" w:hAnsiTheme="minorHAnsi" w:cstheme="minorHAnsi"/>
          <w:spacing w:val="-3"/>
          <w:sz w:val="20"/>
          <w:szCs w:val="20"/>
        </w:rPr>
        <w:t xml:space="preserve"> at the Department of International Relations and Strategic Studies, Jadavpur University, Kolkata, 14-15 December, 1999.</w:t>
      </w:r>
    </w:p>
    <w:p w14:paraId="2DBCAA56"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39DF6E4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The Political Economy of Transition: The Uzbek State Confronts Problems of a Developmental Polity</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Economy as a Strategic Factor in Central Asian Development</w:t>
      </w:r>
      <w:r w:rsidRPr="00256ED6">
        <w:rPr>
          <w:rFonts w:asciiTheme="minorHAnsi" w:hAnsiTheme="minorHAnsi" w:cstheme="minorHAnsi"/>
          <w:spacing w:val="-3"/>
          <w:sz w:val="20"/>
          <w:szCs w:val="20"/>
        </w:rPr>
        <w:t xml:space="preserve">, at the Centre </w:t>
      </w:r>
      <w:proofErr w:type="gramStart"/>
      <w:r w:rsidRPr="00256ED6">
        <w:rPr>
          <w:rFonts w:asciiTheme="minorHAnsi" w:hAnsiTheme="minorHAnsi" w:cstheme="minorHAnsi"/>
          <w:spacing w:val="-3"/>
          <w:sz w:val="20"/>
          <w:szCs w:val="20"/>
        </w:rPr>
        <w:t>For</w:t>
      </w:r>
      <w:proofErr w:type="gramEnd"/>
      <w:r w:rsidRPr="00256ED6">
        <w:rPr>
          <w:rFonts w:asciiTheme="minorHAnsi" w:hAnsiTheme="minorHAnsi" w:cstheme="minorHAnsi"/>
          <w:spacing w:val="-3"/>
          <w:sz w:val="20"/>
          <w:szCs w:val="20"/>
        </w:rPr>
        <w:t xml:space="preserve"> Eurasian Studies, Mumbai University, Mumbai, 6-7 December 1999.</w:t>
      </w:r>
    </w:p>
    <w:p w14:paraId="4B973745"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03302DDC"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An Enquiry into the Problematic of State Formation in Uzbekistan</w:t>
      </w:r>
      <w:r w:rsidRPr="00256ED6">
        <w:rPr>
          <w:rFonts w:asciiTheme="minorHAnsi" w:hAnsiTheme="minorHAnsi" w:cstheme="minorHAnsi"/>
          <w:spacing w:val="-3"/>
          <w:sz w:val="20"/>
          <w:szCs w:val="20"/>
        </w:rPr>
        <w:t xml:space="preserve">, at the seminar commemorating the </w:t>
      </w:r>
      <w:r w:rsidRPr="00256ED6">
        <w:rPr>
          <w:rFonts w:asciiTheme="minorHAnsi" w:hAnsiTheme="minorHAnsi" w:cstheme="minorHAnsi"/>
          <w:b/>
          <w:bCs/>
          <w:spacing w:val="-3"/>
          <w:sz w:val="20"/>
          <w:szCs w:val="20"/>
        </w:rPr>
        <w:t xml:space="preserve">90th birth anniversary of Academician </w:t>
      </w:r>
      <w:proofErr w:type="spellStart"/>
      <w:r w:rsidRPr="00256ED6">
        <w:rPr>
          <w:rFonts w:asciiTheme="minorHAnsi" w:hAnsiTheme="minorHAnsi" w:cstheme="minorHAnsi"/>
          <w:b/>
          <w:bCs/>
          <w:spacing w:val="-3"/>
          <w:sz w:val="20"/>
          <w:szCs w:val="20"/>
        </w:rPr>
        <w:t>BabajanGafurov</w:t>
      </w:r>
      <w:proofErr w:type="spellEnd"/>
      <w:r w:rsidRPr="00256ED6">
        <w:rPr>
          <w:rFonts w:asciiTheme="minorHAnsi" w:hAnsiTheme="minorHAnsi" w:cstheme="minorHAnsi"/>
          <w:spacing w:val="-3"/>
          <w:sz w:val="20"/>
          <w:szCs w:val="20"/>
        </w:rPr>
        <w:t xml:space="preserve">, organized by the Maulana Abul Kalam Azad Institute of Asian Studies, in New Delhi, on 28-29 July 1999.  </w:t>
      </w:r>
    </w:p>
    <w:p w14:paraId="6A5BF19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p>
    <w:p w14:paraId="64500F30"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Cultural Requirements of a Developmental Polity: The State and Language in Uzbekistan</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Geopolitics, Energy Resources and National Development in Central Asia and the Caspian Sea Region</w:t>
      </w:r>
      <w:r w:rsidRPr="00256ED6">
        <w:rPr>
          <w:rFonts w:asciiTheme="minorHAnsi" w:hAnsiTheme="minorHAnsi" w:cstheme="minorHAnsi"/>
          <w:spacing w:val="-3"/>
          <w:sz w:val="20"/>
          <w:szCs w:val="20"/>
        </w:rPr>
        <w:t xml:space="preserve">, at the Centre for Russian, East European and Central Asian Studies, School of International Studies, Jawaharlal Nehru University, New Delhi, 22-23 March 1999.  </w:t>
      </w:r>
    </w:p>
    <w:p w14:paraId="6E639367"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7D1AD6F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Soviet Politics in Uzbekistan: Extinct or Extant</w:t>
      </w:r>
      <w:r w:rsidRPr="00256ED6">
        <w:rPr>
          <w:rFonts w:asciiTheme="minorHAnsi" w:hAnsiTheme="minorHAnsi" w:cstheme="minorHAnsi"/>
          <w:spacing w:val="-3"/>
          <w:sz w:val="20"/>
          <w:szCs w:val="20"/>
        </w:rPr>
        <w:t xml:space="preserve">, at seminar </w:t>
      </w:r>
      <w:proofErr w:type="gramStart"/>
      <w:r w:rsidRPr="00256ED6">
        <w:rPr>
          <w:rFonts w:asciiTheme="minorHAnsi" w:hAnsiTheme="minorHAnsi" w:cstheme="minorHAnsi"/>
          <w:spacing w:val="-3"/>
          <w:sz w:val="20"/>
          <w:szCs w:val="20"/>
        </w:rPr>
        <w:t xml:space="preserve">on  </w:t>
      </w:r>
      <w:r w:rsidRPr="00256ED6">
        <w:rPr>
          <w:rFonts w:asciiTheme="minorHAnsi" w:hAnsiTheme="minorHAnsi" w:cstheme="minorHAnsi"/>
          <w:b/>
          <w:bCs/>
          <w:spacing w:val="-3"/>
          <w:sz w:val="20"/>
          <w:szCs w:val="20"/>
        </w:rPr>
        <w:t>Nationalism</w:t>
      </w:r>
      <w:proofErr w:type="gramEnd"/>
      <w:r w:rsidRPr="00256ED6">
        <w:rPr>
          <w:rFonts w:asciiTheme="minorHAnsi" w:hAnsiTheme="minorHAnsi" w:cstheme="minorHAnsi"/>
          <w:b/>
          <w:bCs/>
          <w:spacing w:val="-3"/>
          <w:sz w:val="20"/>
          <w:szCs w:val="20"/>
        </w:rPr>
        <w:t xml:space="preserve"> in Russia and Central Asia</w:t>
      </w:r>
      <w:r w:rsidRPr="00256ED6">
        <w:rPr>
          <w:rFonts w:asciiTheme="minorHAnsi" w:hAnsiTheme="minorHAnsi" w:cstheme="minorHAnsi"/>
          <w:spacing w:val="-3"/>
          <w:sz w:val="20"/>
          <w:szCs w:val="20"/>
        </w:rPr>
        <w:t>, Centre for Russian, East European and Central Asian Studies, Jawaharlal Nehru University, New Delhi, 11-13 February, 1998.</w:t>
      </w:r>
    </w:p>
    <w:p w14:paraId="09B6C2C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435B843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roofErr w:type="spellStart"/>
      <w:r w:rsidRPr="00256ED6">
        <w:rPr>
          <w:rFonts w:asciiTheme="minorHAnsi" w:hAnsiTheme="minorHAnsi" w:cstheme="minorHAnsi"/>
          <w:i/>
          <w:iCs/>
          <w:spacing w:val="-3"/>
          <w:sz w:val="20"/>
          <w:szCs w:val="20"/>
        </w:rPr>
        <w:t>Decolonisation</w:t>
      </w:r>
      <w:proofErr w:type="spellEnd"/>
      <w:r w:rsidRPr="00256ED6">
        <w:rPr>
          <w:rFonts w:asciiTheme="minorHAnsi" w:hAnsiTheme="minorHAnsi" w:cstheme="minorHAnsi"/>
          <w:i/>
          <w:iCs/>
          <w:spacing w:val="-3"/>
          <w:sz w:val="20"/>
          <w:szCs w:val="20"/>
        </w:rPr>
        <w:t>, Transition and the Imperatives of Territorial Delimitation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 xml:space="preserve">50 Years After: The Experience of </w:t>
      </w:r>
      <w:proofErr w:type="spellStart"/>
      <w:r w:rsidRPr="00256ED6">
        <w:rPr>
          <w:rFonts w:asciiTheme="minorHAnsi" w:hAnsiTheme="minorHAnsi" w:cstheme="minorHAnsi"/>
          <w:b/>
          <w:bCs/>
          <w:spacing w:val="-3"/>
          <w:sz w:val="20"/>
          <w:szCs w:val="20"/>
        </w:rPr>
        <w:t>Decolonisation</w:t>
      </w:r>
      <w:proofErr w:type="spellEnd"/>
      <w:r w:rsidRPr="00256ED6">
        <w:rPr>
          <w:rFonts w:asciiTheme="minorHAnsi" w:hAnsiTheme="minorHAnsi" w:cstheme="minorHAnsi"/>
          <w:b/>
          <w:bCs/>
          <w:spacing w:val="-3"/>
          <w:sz w:val="20"/>
          <w:szCs w:val="20"/>
        </w:rPr>
        <w:t>, Partition and Independence-Bangladesh, India and Pakistan</w:t>
      </w:r>
      <w:r w:rsidRPr="00256ED6">
        <w:rPr>
          <w:rFonts w:asciiTheme="minorHAnsi" w:hAnsiTheme="minorHAnsi" w:cstheme="minorHAnsi"/>
          <w:spacing w:val="-3"/>
          <w:sz w:val="20"/>
          <w:szCs w:val="20"/>
        </w:rPr>
        <w:t>, organized by the Maulana Abul Kalam Azad Institute of Asian Studies, Kolkata, on 12-14 March 1997.</w:t>
      </w:r>
    </w:p>
    <w:p w14:paraId="28ED1598"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p>
    <w:p w14:paraId="2A621E3E"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Russians As Minorities in Central Asia</w:t>
      </w:r>
      <w:r w:rsidRPr="00256ED6">
        <w:rPr>
          <w:rFonts w:asciiTheme="minorHAnsi" w:hAnsiTheme="minorHAnsi" w:cstheme="minorHAnsi"/>
          <w:spacing w:val="-3"/>
          <w:sz w:val="20"/>
          <w:szCs w:val="20"/>
        </w:rPr>
        <w:t xml:space="preserve"> at a seminar on </w:t>
      </w:r>
      <w:r w:rsidRPr="00256ED6">
        <w:rPr>
          <w:rFonts w:asciiTheme="minorHAnsi" w:hAnsiTheme="minorHAnsi" w:cstheme="minorHAnsi"/>
          <w:b/>
          <w:bCs/>
          <w:spacing w:val="-3"/>
          <w:sz w:val="20"/>
          <w:szCs w:val="20"/>
        </w:rPr>
        <w:t>Central Asian Geopolitics Tendencies and Transformations</w:t>
      </w:r>
      <w:r w:rsidRPr="00256ED6">
        <w:rPr>
          <w:rFonts w:asciiTheme="minorHAnsi" w:hAnsiTheme="minorHAnsi" w:cstheme="minorHAnsi"/>
          <w:spacing w:val="-3"/>
          <w:sz w:val="20"/>
          <w:szCs w:val="20"/>
        </w:rPr>
        <w:t>, Centre for Geopolitics, Punjab University, Chandigarh, 3rd through 10th December, 1995.</w:t>
      </w:r>
    </w:p>
    <w:p w14:paraId="112F08F1"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i/>
          <w:iCs/>
          <w:spacing w:val="-3"/>
          <w:sz w:val="20"/>
          <w:szCs w:val="20"/>
        </w:rPr>
      </w:pPr>
    </w:p>
    <w:p w14:paraId="5476C5EA" w14:textId="77777777" w:rsidR="00BF4603" w:rsidRPr="00256ED6" w:rsidRDefault="00BF4603" w:rsidP="00BF4603">
      <w:pPr>
        <w:suppressAutoHyphens/>
        <w:autoSpaceDE w:val="0"/>
        <w:autoSpaceDN w:val="0"/>
        <w:adjustRightInd w:val="0"/>
        <w:ind w:left="57" w:right="57"/>
        <w:jc w:val="both"/>
        <w:rPr>
          <w:rFonts w:asciiTheme="minorHAnsi" w:hAnsiTheme="minorHAnsi" w:cstheme="minorHAnsi"/>
          <w:spacing w:val="-3"/>
          <w:sz w:val="20"/>
          <w:szCs w:val="20"/>
        </w:rPr>
      </w:pPr>
      <w:r w:rsidRPr="00256ED6">
        <w:rPr>
          <w:rFonts w:asciiTheme="minorHAnsi" w:hAnsiTheme="minorHAnsi" w:cstheme="minorHAnsi"/>
          <w:i/>
          <w:iCs/>
          <w:spacing w:val="-3"/>
          <w:sz w:val="20"/>
          <w:szCs w:val="20"/>
        </w:rPr>
        <w:t>Unveiling Stereotypes - Transitional Politics and Gender in Central Asia</w:t>
      </w:r>
      <w:r w:rsidRPr="00256ED6">
        <w:rPr>
          <w:rFonts w:asciiTheme="minorHAnsi" w:hAnsiTheme="minorHAnsi" w:cstheme="minorHAnsi"/>
          <w:spacing w:val="-3"/>
          <w:sz w:val="20"/>
          <w:szCs w:val="20"/>
        </w:rPr>
        <w:t xml:space="preserve"> paper presented (jointly) at a seminar on </w:t>
      </w:r>
      <w:r w:rsidRPr="00256ED6">
        <w:rPr>
          <w:rFonts w:asciiTheme="minorHAnsi" w:hAnsiTheme="minorHAnsi" w:cstheme="minorHAnsi"/>
          <w:b/>
          <w:bCs/>
          <w:spacing w:val="-3"/>
          <w:sz w:val="20"/>
          <w:szCs w:val="20"/>
        </w:rPr>
        <w:t>Work, Culture and Politics: Women in Asia</w:t>
      </w:r>
      <w:r w:rsidRPr="00256ED6">
        <w:rPr>
          <w:rFonts w:asciiTheme="minorHAnsi" w:hAnsiTheme="minorHAnsi" w:cstheme="minorHAnsi"/>
          <w:spacing w:val="-3"/>
          <w:sz w:val="20"/>
          <w:szCs w:val="20"/>
        </w:rPr>
        <w:t>, August 17-18, 1995, organized by the Maulana Abul Kalam Azad Institute of Asian Studies, Kolkata, at the Maulana Abul Kalam Azad Institute of Asian Studies.</w:t>
      </w:r>
    </w:p>
    <w:p w14:paraId="6B937CF8" w14:textId="77777777" w:rsidR="00BF4603" w:rsidRPr="00256ED6" w:rsidRDefault="00BF4603" w:rsidP="00BF4603">
      <w:pPr>
        <w:ind w:left="57" w:right="57"/>
        <w:jc w:val="both"/>
        <w:rPr>
          <w:rFonts w:asciiTheme="minorHAnsi" w:hAnsiTheme="minorHAnsi" w:cstheme="minorHAnsi"/>
          <w:sz w:val="20"/>
          <w:szCs w:val="20"/>
        </w:rPr>
      </w:pPr>
    </w:p>
    <w:p w14:paraId="142E2391"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91733B0"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A26C1C1"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BE3C248"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BA134B3"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026F8A20"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0C12B1F7"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441F705"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1AE64AF"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0A594B05"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E9FB032"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6F373C89"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51A53D3"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E0E8976"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EBC5C78"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3B3430F3"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C46AD72"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E78E015"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E394E29"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7784E25"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7D5A8D59"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15ED7A1C"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52723181" w14:textId="77777777" w:rsidR="00BF4603" w:rsidRPr="00256ED6" w:rsidRDefault="00BF4603" w:rsidP="00BF4603">
      <w:pPr>
        <w:autoSpaceDE w:val="0"/>
        <w:autoSpaceDN w:val="0"/>
        <w:adjustRightInd w:val="0"/>
        <w:ind w:left="57" w:right="57"/>
        <w:jc w:val="both"/>
        <w:rPr>
          <w:rFonts w:asciiTheme="minorHAnsi" w:hAnsiTheme="minorHAnsi" w:cstheme="minorHAnsi"/>
          <w:b/>
          <w:bCs/>
          <w:iCs/>
          <w:sz w:val="20"/>
          <w:szCs w:val="20"/>
        </w:rPr>
      </w:pPr>
    </w:p>
    <w:p w14:paraId="436C3DE3" w14:textId="77777777" w:rsidR="00923955" w:rsidRDefault="00923955" w:rsidP="00BF4603">
      <w:pPr>
        <w:ind w:left="57" w:right="57"/>
        <w:jc w:val="both"/>
      </w:pPr>
    </w:p>
    <w:sectPr w:rsidR="00923955" w:rsidSect="00BF460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9BA4" w14:textId="77777777" w:rsidR="00952349" w:rsidRDefault="00952349">
      <w:r>
        <w:separator/>
      </w:r>
    </w:p>
  </w:endnote>
  <w:endnote w:type="continuationSeparator" w:id="0">
    <w:p w14:paraId="76CE3B1F" w14:textId="77777777" w:rsidR="00952349" w:rsidRDefault="0095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6BA7" w14:textId="77777777" w:rsidR="003B520E" w:rsidRDefault="003B5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97259"/>
      <w:docPartObj>
        <w:docPartGallery w:val="Page Numbers (Bottom of Page)"/>
        <w:docPartUnique/>
      </w:docPartObj>
    </w:sdtPr>
    <w:sdtEndPr>
      <w:rPr>
        <w:noProof/>
      </w:rPr>
    </w:sdtEndPr>
    <w:sdtContent>
      <w:p w14:paraId="2EF9C294" w14:textId="77777777" w:rsidR="003B520E" w:rsidRDefault="0000000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EAA7EAF" w14:textId="77777777" w:rsidR="003B520E" w:rsidRDefault="003B5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ABD9" w14:textId="77777777" w:rsidR="003B520E" w:rsidRDefault="003B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5655" w14:textId="77777777" w:rsidR="00952349" w:rsidRDefault="00952349">
      <w:r>
        <w:separator/>
      </w:r>
    </w:p>
  </w:footnote>
  <w:footnote w:type="continuationSeparator" w:id="0">
    <w:p w14:paraId="4984ED2C" w14:textId="77777777" w:rsidR="00952349" w:rsidRDefault="0095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F796" w14:textId="77777777" w:rsidR="003B520E" w:rsidRDefault="003B5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5138" w14:textId="77777777" w:rsidR="003B520E" w:rsidRDefault="003B5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9CD6" w14:textId="77777777" w:rsidR="003B520E" w:rsidRDefault="003B5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2B"/>
    <w:multiLevelType w:val="hybridMultilevel"/>
    <w:tmpl w:val="FFF2A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050129"/>
    <w:multiLevelType w:val="hybridMultilevel"/>
    <w:tmpl w:val="E64A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CE5BD0"/>
    <w:multiLevelType w:val="hybridMultilevel"/>
    <w:tmpl w:val="240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3042A0"/>
    <w:multiLevelType w:val="hybridMultilevel"/>
    <w:tmpl w:val="A546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97D8F"/>
    <w:multiLevelType w:val="hybridMultilevel"/>
    <w:tmpl w:val="2BE8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135938"/>
    <w:multiLevelType w:val="hybridMultilevel"/>
    <w:tmpl w:val="5D54C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ED1C08"/>
    <w:multiLevelType w:val="hybridMultilevel"/>
    <w:tmpl w:val="71460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06089B"/>
    <w:multiLevelType w:val="hybridMultilevel"/>
    <w:tmpl w:val="780C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8095084">
    <w:abstractNumId w:val="2"/>
  </w:num>
  <w:num w:numId="2" w16cid:durableId="1497720193">
    <w:abstractNumId w:val="6"/>
  </w:num>
  <w:num w:numId="3" w16cid:durableId="1254120458">
    <w:abstractNumId w:val="4"/>
  </w:num>
  <w:num w:numId="4" w16cid:durableId="1350446527">
    <w:abstractNumId w:val="0"/>
  </w:num>
  <w:num w:numId="5" w16cid:durableId="1047069011">
    <w:abstractNumId w:val="1"/>
  </w:num>
  <w:num w:numId="6" w16cid:durableId="419178543">
    <w:abstractNumId w:val="5"/>
  </w:num>
  <w:num w:numId="7" w16cid:durableId="327369290">
    <w:abstractNumId w:val="7"/>
  </w:num>
  <w:num w:numId="8" w16cid:durableId="28489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D90"/>
    <w:rsid w:val="0001401E"/>
    <w:rsid w:val="000374B6"/>
    <w:rsid w:val="00042DA8"/>
    <w:rsid w:val="0004569A"/>
    <w:rsid w:val="001228C5"/>
    <w:rsid w:val="00165E22"/>
    <w:rsid w:val="00190DC5"/>
    <w:rsid w:val="0027652F"/>
    <w:rsid w:val="00355036"/>
    <w:rsid w:val="003B520E"/>
    <w:rsid w:val="003F6D49"/>
    <w:rsid w:val="005566F8"/>
    <w:rsid w:val="00561EBB"/>
    <w:rsid w:val="0061233E"/>
    <w:rsid w:val="00656F72"/>
    <w:rsid w:val="00675124"/>
    <w:rsid w:val="0074733B"/>
    <w:rsid w:val="00897D0E"/>
    <w:rsid w:val="008E171A"/>
    <w:rsid w:val="008E4D90"/>
    <w:rsid w:val="008F3852"/>
    <w:rsid w:val="00902FA5"/>
    <w:rsid w:val="00921FE7"/>
    <w:rsid w:val="0092243E"/>
    <w:rsid w:val="00923955"/>
    <w:rsid w:val="00952349"/>
    <w:rsid w:val="00AD769D"/>
    <w:rsid w:val="00B75877"/>
    <w:rsid w:val="00BB2DCF"/>
    <w:rsid w:val="00BF4603"/>
    <w:rsid w:val="00CD71FE"/>
    <w:rsid w:val="00DE1FB0"/>
    <w:rsid w:val="00E2407C"/>
    <w:rsid w:val="00E51A41"/>
    <w:rsid w:val="00E71845"/>
    <w:rsid w:val="00E92942"/>
    <w:rsid w:val="00EA51F6"/>
    <w:rsid w:val="00EE51DD"/>
    <w:rsid w:val="00F179B2"/>
    <w:rsid w:val="00F50B24"/>
    <w:rsid w:val="00FC0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FD3E"/>
  <w15:chartTrackingRefBased/>
  <w15:docId w15:val="{84DDC5CD-A9D9-49C0-86D0-B47DF178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03"/>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qFormat/>
    <w:rsid w:val="00BF4603"/>
    <w:pPr>
      <w:keepNext/>
      <w:widowControl w:val="0"/>
      <w:tabs>
        <w:tab w:val="left" w:pos="-720"/>
      </w:tabs>
      <w:suppressAutoHyphens/>
      <w:snapToGrid w:val="0"/>
      <w:jc w:val="both"/>
      <w:outlineLvl w:val="0"/>
    </w:pPr>
    <w:rPr>
      <w:b/>
      <w:spacing w:val="-3"/>
      <w:szCs w:val="20"/>
      <w:lang w:val="x-none" w:eastAsia="x-none"/>
    </w:rPr>
  </w:style>
  <w:style w:type="paragraph" w:styleId="Heading4">
    <w:name w:val="heading 4"/>
    <w:basedOn w:val="Normal"/>
    <w:next w:val="Normal"/>
    <w:link w:val="Heading4Char"/>
    <w:uiPriority w:val="9"/>
    <w:unhideWhenUsed/>
    <w:qFormat/>
    <w:rsid w:val="00BF460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603"/>
    <w:rPr>
      <w:rFonts w:ascii="Times New Roman" w:eastAsia="Times New Roman" w:hAnsi="Times New Roman" w:cs="Times New Roman"/>
      <w:b/>
      <w:spacing w:val="-3"/>
      <w:kern w:val="0"/>
      <w:sz w:val="24"/>
      <w:szCs w:val="20"/>
      <w:lang w:val="x-none" w:eastAsia="x-none"/>
    </w:rPr>
  </w:style>
  <w:style w:type="character" w:customStyle="1" w:styleId="Heading4Char">
    <w:name w:val="Heading 4 Char"/>
    <w:basedOn w:val="DefaultParagraphFont"/>
    <w:link w:val="Heading4"/>
    <w:uiPriority w:val="9"/>
    <w:rsid w:val="00BF4603"/>
    <w:rPr>
      <w:rFonts w:asciiTheme="majorHAnsi" w:eastAsiaTheme="majorEastAsia" w:hAnsiTheme="majorHAnsi" w:cstheme="majorBidi"/>
      <w:b/>
      <w:bCs/>
      <w:i/>
      <w:iCs/>
      <w:color w:val="4472C4" w:themeColor="accent1"/>
      <w:kern w:val="0"/>
      <w:sz w:val="24"/>
      <w:szCs w:val="24"/>
      <w:lang w:val="en-US"/>
    </w:rPr>
  </w:style>
  <w:style w:type="character" w:styleId="Hyperlink">
    <w:name w:val="Hyperlink"/>
    <w:unhideWhenUsed/>
    <w:rsid w:val="00BF4603"/>
    <w:rPr>
      <w:color w:val="0000FF"/>
      <w:u w:val="single"/>
    </w:rPr>
  </w:style>
  <w:style w:type="paragraph" w:styleId="Header">
    <w:name w:val="header"/>
    <w:basedOn w:val="Normal"/>
    <w:link w:val="HeaderChar"/>
    <w:unhideWhenUsed/>
    <w:rsid w:val="00BF4603"/>
    <w:pPr>
      <w:tabs>
        <w:tab w:val="center" w:pos="4513"/>
        <w:tab w:val="right" w:pos="9026"/>
      </w:tabs>
    </w:pPr>
  </w:style>
  <w:style w:type="character" w:customStyle="1" w:styleId="HeaderChar">
    <w:name w:val="Header Char"/>
    <w:basedOn w:val="DefaultParagraphFont"/>
    <w:link w:val="Header"/>
    <w:rsid w:val="00BF4603"/>
    <w:rPr>
      <w:rFonts w:ascii="Times New Roman" w:eastAsia="Times New Roman" w:hAnsi="Times New Roman" w:cs="Times New Roman"/>
      <w:kern w:val="0"/>
      <w:sz w:val="24"/>
      <w:szCs w:val="24"/>
      <w:lang w:val="en-US"/>
    </w:rPr>
  </w:style>
  <w:style w:type="character" w:customStyle="1" w:styleId="FooterChar">
    <w:name w:val="Footer Char"/>
    <w:basedOn w:val="DefaultParagraphFont"/>
    <w:link w:val="Footer"/>
    <w:uiPriority w:val="99"/>
    <w:rsid w:val="00BF46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603"/>
    <w:pPr>
      <w:tabs>
        <w:tab w:val="center" w:pos="4320"/>
        <w:tab w:val="right" w:pos="8640"/>
      </w:tabs>
    </w:pPr>
    <w:rPr>
      <w:kern w:val="2"/>
      <w:lang w:val="en-IN"/>
    </w:rPr>
  </w:style>
  <w:style w:type="character" w:customStyle="1" w:styleId="FooterChar1">
    <w:name w:val="Footer Char1"/>
    <w:basedOn w:val="DefaultParagraphFont"/>
    <w:uiPriority w:val="99"/>
    <w:semiHidden/>
    <w:rsid w:val="00BF4603"/>
    <w:rPr>
      <w:rFonts w:ascii="Times New Roman" w:eastAsia="Times New Roman" w:hAnsi="Times New Roman" w:cs="Times New Roman"/>
      <w:kern w:val="0"/>
      <w:sz w:val="24"/>
      <w:szCs w:val="24"/>
      <w:lang w:val="en-US"/>
      <w14:ligatures w14:val="none"/>
    </w:rPr>
  </w:style>
  <w:style w:type="character" w:customStyle="1" w:styleId="BalloonTextChar">
    <w:name w:val="Balloon Text Char"/>
    <w:basedOn w:val="DefaultParagraphFont"/>
    <w:link w:val="BalloonText"/>
    <w:semiHidden/>
    <w:rsid w:val="00BF4603"/>
    <w:rPr>
      <w:rFonts w:ascii="Tahoma" w:eastAsia="Times New Roman" w:hAnsi="Tahoma" w:cs="Tahoma"/>
      <w:sz w:val="16"/>
      <w:szCs w:val="16"/>
    </w:rPr>
  </w:style>
  <w:style w:type="paragraph" w:styleId="BalloonText">
    <w:name w:val="Balloon Text"/>
    <w:basedOn w:val="Normal"/>
    <w:link w:val="BalloonTextChar"/>
    <w:semiHidden/>
    <w:unhideWhenUsed/>
    <w:rsid w:val="00BF4603"/>
    <w:rPr>
      <w:rFonts w:ascii="Tahoma" w:hAnsi="Tahoma" w:cs="Tahoma"/>
      <w:kern w:val="2"/>
      <w:sz w:val="16"/>
      <w:szCs w:val="16"/>
      <w:lang w:val="en-IN"/>
    </w:rPr>
  </w:style>
  <w:style w:type="character" w:customStyle="1" w:styleId="BalloonTextChar1">
    <w:name w:val="Balloon Text Char1"/>
    <w:basedOn w:val="DefaultParagraphFont"/>
    <w:uiPriority w:val="99"/>
    <w:semiHidden/>
    <w:rsid w:val="00BF4603"/>
    <w:rPr>
      <w:rFonts w:ascii="Segoe UI" w:eastAsia="Times New Roman" w:hAnsi="Segoe UI" w:cs="Segoe UI"/>
      <w:kern w:val="0"/>
      <w:sz w:val="18"/>
      <w:szCs w:val="18"/>
      <w:lang w:val="en-US"/>
      <w14:ligatures w14:val="none"/>
    </w:rPr>
  </w:style>
  <w:style w:type="paragraph" w:styleId="NoSpacing">
    <w:name w:val="No Spacing"/>
    <w:uiPriority w:val="1"/>
    <w:qFormat/>
    <w:rsid w:val="00BF4603"/>
    <w:pPr>
      <w:spacing w:after="0" w:line="240" w:lineRule="auto"/>
    </w:pPr>
    <w:rPr>
      <w:rFonts w:ascii="Calibri" w:eastAsia="Calibri" w:hAnsi="Calibri" w:cs="Times New Roman"/>
      <w:kern w:val="0"/>
    </w:rPr>
  </w:style>
  <w:style w:type="paragraph" w:styleId="ListParagraph">
    <w:name w:val="List Paragraph"/>
    <w:basedOn w:val="Normal"/>
    <w:uiPriority w:val="34"/>
    <w:qFormat/>
    <w:rsid w:val="00BF4603"/>
    <w:pPr>
      <w:ind w:left="720"/>
    </w:pPr>
  </w:style>
  <w:style w:type="paragraph" w:customStyle="1" w:styleId="yiv5393877652msonormal">
    <w:name w:val="yiv5393877652msonormal"/>
    <w:basedOn w:val="Normal"/>
    <w:rsid w:val="00BF4603"/>
    <w:pPr>
      <w:spacing w:before="100" w:beforeAutospacing="1" w:after="100" w:afterAutospacing="1"/>
    </w:pPr>
    <w:rPr>
      <w:lang w:val="en-IN" w:eastAsia="en-IN"/>
    </w:rPr>
  </w:style>
  <w:style w:type="character" w:customStyle="1" w:styleId="yiv1042121082">
    <w:name w:val="yiv1042121082"/>
    <w:rsid w:val="00BF4603"/>
  </w:style>
  <w:style w:type="paragraph" w:styleId="NormalWeb">
    <w:name w:val="Normal (Web)"/>
    <w:basedOn w:val="Normal"/>
    <w:uiPriority w:val="99"/>
    <w:semiHidden/>
    <w:unhideWhenUsed/>
    <w:rsid w:val="00BF4603"/>
    <w:pPr>
      <w:spacing w:before="100" w:beforeAutospacing="1" w:after="100" w:afterAutospacing="1"/>
    </w:pPr>
    <w:rPr>
      <w:lang w:val="en-IN" w:eastAsia="en-IN"/>
    </w:rPr>
  </w:style>
  <w:style w:type="paragraph" w:styleId="FootnoteText">
    <w:name w:val="footnote text"/>
    <w:basedOn w:val="Normal"/>
    <w:link w:val="FootnoteTextChar"/>
    <w:uiPriority w:val="99"/>
    <w:unhideWhenUsed/>
    <w:rsid w:val="00BF4603"/>
    <w:rPr>
      <w:sz w:val="20"/>
      <w:szCs w:val="20"/>
    </w:rPr>
  </w:style>
  <w:style w:type="character" w:customStyle="1" w:styleId="FootnoteTextChar">
    <w:name w:val="Footnote Text Char"/>
    <w:basedOn w:val="DefaultParagraphFont"/>
    <w:link w:val="FootnoteText"/>
    <w:uiPriority w:val="99"/>
    <w:rsid w:val="00BF4603"/>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BF4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410">
      <w:bodyDiv w:val="1"/>
      <w:marLeft w:val="0"/>
      <w:marRight w:val="0"/>
      <w:marTop w:val="0"/>
      <w:marBottom w:val="0"/>
      <w:divBdr>
        <w:top w:val="none" w:sz="0" w:space="0" w:color="auto"/>
        <w:left w:val="none" w:sz="0" w:space="0" w:color="auto"/>
        <w:bottom w:val="none" w:sz="0" w:space="0" w:color="auto"/>
        <w:right w:val="none" w:sz="0" w:space="0" w:color="auto"/>
      </w:divBdr>
    </w:div>
    <w:div w:id="149949016">
      <w:bodyDiv w:val="1"/>
      <w:marLeft w:val="0"/>
      <w:marRight w:val="0"/>
      <w:marTop w:val="0"/>
      <w:marBottom w:val="0"/>
      <w:divBdr>
        <w:top w:val="none" w:sz="0" w:space="0" w:color="auto"/>
        <w:left w:val="none" w:sz="0" w:space="0" w:color="auto"/>
        <w:bottom w:val="none" w:sz="0" w:space="0" w:color="auto"/>
        <w:right w:val="none" w:sz="0" w:space="0" w:color="auto"/>
      </w:divBdr>
    </w:div>
    <w:div w:id="215700096">
      <w:bodyDiv w:val="1"/>
      <w:marLeft w:val="0"/>
      <w:marRight w:val="0"/>
      <w:marTop w:val="0"/>
      <w:marBottom w:val="0"/>
      <w:divBdr>
        <w:top w:val="none" w:sz="0" w:space="0" w:color="auto"/>
        <w:left w:val="none" w:sz="0" w:space="0" w:color="auto"/>
        <w:bottom w:val="none" w:sz="0" w:space="0" w:color="auto"/>
        <w:right w:val="none" w:sz="0" w:space="0" w:color="auto"/>
      </w:divBdr>
    </w:div>
    <w:div w:id="279068482">
      <w:bodyDiv w:val="1"/>
      <w:marLeft w:val="0"/>
      <w:marRight w:val="0"/>
      <w:marTop w:val="0"/>
      <w:marBottom w:val="0"/>
      <w:divBdr>
        <w:top w:val="none" w:sz="0" w:space="0" w:color="auto"/>
        <w:left w:val="none" w:sz="0" w:space="0" w:color="auto"/>
        <w:bottom w:val="none" w:sz="0" w:space="0" w:color="auto"/>
        <w:right w:val="none" w:sz="0" w:space="0" w:color="auto"/>
      </w:divBdr>
    </w:div>
    <w:div w:id="846948200">
      <w:bodyDiv w:val="1"/>
      <w:marLeft w:val="0"/>
      <w:marRight w:val="0"/>
      <w:marTop w:val="0"/>
      <w:marBottom w:val="0"/>
      <w:divBdr>
        <w:top w:val="none" w:sz="0" w:space="0" w:color="auto"/>
        <w:left w:val="none" w:sz="0" w:space="0" w:color="auto"/>
        <w:bottom w:val="none" w:sz="0" w:space="0" w:color="auto"/>
        <w:right w:val="none" w:sz="0" w:space="0" w:color="auto"/>
      </w:divBdr>
    </w:div>
    <w:div w:id="972172644">
      <w:bodyDiv w:val="1"/>
      <w:marLeft w:val="0"/>
      <w:marRight w:val="0"/>
      <w:marTop w:val="0"/>
      <w:marBottom w:val="0"/>
      <w:divBdr>
        <w:top w:val="none" w:sz="0" w:space="0" w:color="auto"/>
        <w:left w:val="none" w:sz="0" w:space="0" w:color="auto"/>
        <w:bottom w:val="none" w:sz="0" w:space="0" w:color="auto"/>
        <w:right w:val="none" w:sz="0" w:space="0" w:color="auto"/>
      </w:divBdr>
    </w:div>
    <w:div w:id="1068190174">
      <w:bodyDiv w:val="1"/>
      <w:marLeft w:val="0"/>
      <w:marRight w:val="0"/>
      <w:marTop w:val="0"/>
      <w:marBottom w:val="0"/>
      <w:divBdr>
        <w:top w:val="none" w:sz="0" w:space="0" w:color="auto"/>
        <w:left w:val="none" w:sz="0" w:space="0" w:color="auto"/>
        <w:bottom w:val="none" w:sz="0" w:space="0" w:color="auto"/>
        <w:right w:val="none" w:sz="0" w:space="0" w:color="auto"/>
      </w:divBdr>
    </w:div>
    <w:div w:id="1108548265">
      <w:bodyDiv w:val="1"/>
      <w:marLeft w:val="0"/>
      <w:marRight w:val="0"/>
      <w:marTop w:val="0"/>
      <w:marBottom w:val="0"/>
      <w:divBdr>
        <w:top w:val="none" w:sz="0" w:space="0" w:color="auto"/>
        <w:left w:val="none" w:sz="0" w:space="0" w:color="auto"/>
        <w:bottom w:val="none" w:sz="0" w:space="0" w:color="auto"/>
        <w:right w:val="none" w:sz="0" w:space="0" w:color="auto"/>
      </w:divBdr>
    </w:div>
    <w:div w:id="1239558195">
      <w:bodyDiv w:val="1"/>
      <w:marLeft w:val="0"/>
      <w:marRight w:val="0"/>
      <w:marTop w:val="0"/>
      <w:marBottom w:val="0"/>
      <w:divBdr>
        <w:top w:val="none" w:sz="0" w:space="0" w:color="auto"/>
        <w:left w:val="none" w:sz="0" w:space="0" w:color="auto"/>
        <w:bottom w:val="none" w:sz="0" w:space="0" w:color="auto"/>
        <w:right w:val="none" w:sz="0" w:space="0" w:color="auto"/>
      </w:divBdr>
    </w:div>
    <w:div w:id="1298299265">
      <w:bodyDiv w:val="1"/>
      <w:marLeft w:val="0"/>
      <w:marRight w:val="0"/>
      <w:marTop w:val="0"/>
      <w:marBottom w:val="0"/>
      <w:divBdr>
        <w:top w:val="none" w:sz="0" w:space="0" w:color="auto"/>
        <w:left w:val="none" w:sz="0" w:space="0" w:color="auto"/>
        <w:bottom w:val="none" w:sz="0" w:space="0" w:color="auto"/>
        <w:right w:val="none" w:sz="0" w:space="0" w:color="auto"/>
      </w:divBdr>
    </w:div>
    <w:div w:id="1407531742">
      <w:bodyDiv w:val="1"/>
      <w:marLeft w:val="0"/>
      <w:marRight w:val="0"/>
      <w:marTop w:val="0"/>
      <w:marBottom w:val="0"/>
      <w:divBdr>
        <w:top w:val="none" w:sz="0" w:space="0" w:color="auto"/>
        <w:left w:val="none" w:sz="0" w:space="0" w:color="auto"/>
        <w:bottom w:val="none" w:sz="0" w:space="0" w:color="auto"/>
        <w:right w:val="none" w:sz="0" w:space="0" w:color="auto"/>
      </w:divBdr>
    </w:div>
    <w:div w:id="1423453201">
      <w:bodyDiv w:val="1"/>
      <w:marLeft w:val="0"/>
      <w:marRight w:val="0"/>
      <w:marTop w:val="0"/>
      <w:marBottom w:val="0"/>
      <w:divBdr>
        <w:top w:val="none" w:sz="0" w:space="0" w:color="auto"/>
        <w:left w:val="none" w:sz="0" w:space="0" w:color="auto"/>
        <w:bottom w:val="none" w:sz="0" w:space="0" w:color="auto"/>
        <w:right w:val="none" w:sz="0" w:space="0" w:color="auto"/>
      </w:divBdr>
    </w:div>
    <w:div w:id="19822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naindia.com/analysis/column-the-game-changers-2127811" TargetMode="External"/><Relationship Id="rId18" Type="http://schemas.openxmlformats.org/officeDocument/2006/relationships/hyperlink" Target="https://www.asiainglobalaffairs.in/reflections/territorial-integrity-and-self-determination/" TargetMode="External"/><Relationship Id="rId26" Type="http://schemas.openxmlformats.org/officeDocument/2006/relationships/hyperlink" Target="https://www.asiainglobalaffairs.in/reflections/the-geometric-progression-of-terror/" TargetMode="External"/><Relationship Id="rId39" Type="http://schemas.openxmlformats.org/officeDocument/2006/relationships/hyperlink" Target="https://www.asiainglobalaffairs.in/reflections/does-brics-matter/" TargetMode="External"/><Relationship Id="rId21" Type="http://schemas.openxmlformats.org/officeDocument/2006/relationships/hyperlink" Target="https://www.asiainglobalaffairs.in/reflections/the-bay-of-bengal-as-a-new-region/" TargetMode="External"/><Relationship Id="rId34" Type="http://schemas.openxmlformats.org/officeDocument/2006/relationships/hyperlink" Target="https://www.asiainglobalaffairs.in/reflections/random-encounters-and-area-studies/" TargetMode="External"/><Relationship Id="rId42" Type="http://schemas.openxmlformats.org/officeDocument/2006/relationships/hyperlink" Target="https://www.asiainglobalaffairs.in/reflections/rationalizing-the-unrestrained/"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youtu.be/2MkkkI2FkA0http:/youtu.be/2MkkkI2FkA0" TargetMode="External"/><Relationship Id="rId2" Type="http://schemas.openxmlformats.org/officeDocument/2006/relationships/styles" Target="styles.xml"/><Relationship Id="rId16" Type="http://schemas.openxmlformats.org/officeDocument/2006/relationships/hyperlink" Target="https://publications.iom.int/system/files/pdf/migrant_smuggling_data_vol2_0.pdf" TargetMode="External"/><Relationship Id="rId29" Type="http://schemas.openxmlformats.org/officeDocument/2006/relationships/hyperlink" Target="https://www.asiainglobalaffairs.in/reflections/indo-russian-relations/" TargetMode="External"/><Relationship Id="rId11" Type="http://schemas.openxmlformats.org/officeDocument/2006/relationships/hyperlink" Target="http://www.dnaindia.com/analysis/column-middle-east-s-melting-pot-2710965" TargetMode="External"/><Relationship Id="rId24" Type="http://schemas.openxmlformats.org/officeDocument/2006/relationships/hyperlink" Target="https://www.asiainglobalaffairs.in/reflections/whose-summit-the-sco-meets-in-bishkek/" TargetMode="External"/><Relationship Id="rId32" Type="http://schemas.openxmlformats.org/officeDocument/2006/relationships/hyperlink" Target="https://www.asiainglobalaffairs.in/reflections/summer-of-protests/" TargetMode="External"/><Relationship Id="rId37" Type="http://schemas.openxmlformats.org/officeDocument/2006/relationships/hyperlink" Target="https://www.asiainglobalaffairs.in/reflections/encounters-in-the-shatterbelt/" TargetMode="External"/><Relationship Id="rId40" Type="http://schemas.openxmlformats.org/officeDocument/2006/relationships/hyperlink" Target="https://www.asiainglobalaffairs.in/reflections/enclaved/" TargetMode="External"/><Relationship Id="rId45" Type="http://schemas.openxmlformats.org/officeDocument/2006/relationships/hyperlink" Target="https://www.asiainglobalaffairs.in/reflections/diasporas-and-connect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naindia.com/analysis/column-new-world-order-is-in-flux-and-asia-seems-to-be-at-its-centre-2727082" TargetMode="External"/><Relationship Id="rId19" Type="http://schemas.openxmlformats.org/officeDocument/2006/relationships/hyperlink" Target="https://www.asiainglobalaffairs.in/reflections/memories-of-a-city-in-the-midst-of-supply-chain-disruptions/" TargetMode="External"/><Relationship Id="rId31" Type="http://schemas.openxmlformats.org/officeDocument/2006/relationships/hyperlink" Target="https://www.asiainglobalaffairs.in/reflections/the-great-maritime-game/" TargetMode="External"/><Relationship Id="rId44" Type="http://schemas.openxmlformats.org/officeDocument/2006/relationships/hyperlink" Target="https://www.asiainglobalaffairs.in/reflections/multilateral-forums-and-connectivity/"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dnaindia.com/analysis/column-seamless-connectivity-and-the-changing-world-order-2735161" TargetMode="External"/><Relationship Id="rId14" Type="http://schemas.openxmlformats.org/officeDocument/2006/relationships/hyperlink" Target="http://www.dnaindia.com/analysis/column-the-middle-eastern-conumdrum-2105314" TargetMode="External"/><Relationship Id="rId22" Type="http://schemas.openxmlformats.org/officeDocument/2006/relationships/hyperlink" Target="https://www.asiainglobalaffairs.in/reflections/a-fantasy-brought-to-life/" TargetMode="External"/><Relationship Id="rId27" Type="http://schemas.openxmlformats.org/officeDocument/2006/relationships/hyperlink" Target="https://www.asiainglobalaffairs.in/reflections/incredible-india-and-the-brand-state/" TargetMode="External"/><Relationship Id="rId30" Type="http://schemas.openxmlformats.org/officeDocument/2006/relationships/hyperlink" Target="https://www.asiainglobalaffairs.in/reflections/the-shanghai-spirit/" TargetMode="External"/><Relationship Id="rId35" Type="http://schemas.openxmlformats.org/officeDocument/2006/relationships/hyperlink" Target="https://www.asiainglobalaffairs.in/reflections/the-making-of-a-city/" TargetMode="External"/><Relationship Id="rId43" Type="http://schemas.openxmlformats.org/officeDocument/2006/relationships/hyperlink" Target="https://www.asiainglobalaffairs.in/reflections/rhetoric-symbolism-and-gezi/" TargetMode="External"/><Relationship Id="rId48" Type="http://schemas.openxmlformats.org/officeDocument/2006/relationships/header" Target="header2.xml"/><Relationship Id="rId8" Type="http://schemas.openxmlformats.org/officeDocument/2006/relationships/hyperlink" Target="https://publications.iom.int/books/migration-policy-practice-vol-vi-number-3-june-september-2016"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dnaindia.com/analysis/column-the-crisis-theory-2142386" TargetMode="External"/><Relationship Id="rId17" Type="http://schemas.openxmlformats.org/officeDocument/2006/relationships/hyperlink" Target="http://www.iom.int/wmr/world-migration-report-2018" TargetMode="External"/><Relationship Id="rId25" Type="http://schemas.openxmlformats.org/officeDocument/2006/relationships/hyperlink" Target="https://www.asiainglobalaffairs.in/reflections/smart-cities-and-branding-or-the-importance-of-being-nursultan/" TargetMode="External"/><Relationship Id="rId33" Type="http://schemas.openxmlformats.org/officeDocument/2006/relationships/hyperlink" Target="https://www.asiainglobalaffairs.in/reflections/writing-central-as" TargetMode="External"/><Relationship Id="rId38" Type="http://schemas.openxmlformats.org/officeDocument/2006/relationships/hyperlink" Target="https://www.asiainglobalaffairs.in/reflections/centering-borders/" TargetMode="External"/><Relationship Id="rId46" Type="http://schemas.openxmlformats.org/officeDocument/2006/relationships/hyperlink" Target="https://www.asiainglobalaffairs.in/reflections/reflections-1/" TargetMode="External"/><Relationship Id="rId20" Type="http://schemas.openxmlformats.org/officeDocument/2006/relationships/hyperlink" Target="https://www.asiainglobalaffairs.in/reflections/the-state-and-global-politics-in-the-time-of-the-pandemic/" TargetMode="External"/><Relationship Id="rId41" Type="http://schemas.openxmlformats.org/officeDocument/2006/relationships/hyperlink" Target="https://www.asiainglobalaffairs.in/reflections/the-unsolved-questio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naindia.com/analysis/column-turkey-s-uncertain-future-2092087" TargetMode="External"/><Relationship Id="rId23" Type="http://schemas.openxmlformats.org/officeDocument/2006/relationships/hyperlink" Target="https://www.asiainglobalaffairs.in/reflections/summitry-from-munich-to-mamallapuram/" TargetMode="External"/><Relationship Id="rId28" Type="http://schemas.openxmlformats.org/officeDocument/2006/relationships/hyperlink" Target="https://www.asiainglobalaffairs.in/reflections/global-migration-governance-and-the-migrant-experience/" TargetMode="External"/><Relationship Id="rId36" Type="http://schemas.openxmlformats.org/officeDocument/2006/relationships/hyperlink" Target="https://www.asiainglobalaffairs.in/reflections/reform-and-revolution-in-central-asi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27</Pages>
  <Words>12366</Words>
  <Characters>70488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20</cp:revision>
  <dcterms:created xsi:type="dcterms:W3CDTF">2024-07-14T04:10:00Z</dcterms:created>
  <dcterms:modified xsi:type="dcterms:W3CDTF">2025-11-29T04:53:00Z</dcterms:modified>
</cp:coreProperties>
</file>